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OZNÁMENÍ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 dokončení obnovy katastrálního operátu a jeho vyložení k veřejnému nahlédnutí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Pšov podle ustanovení § 45 odst. 2 zákona č. 256/2013 Sb. o katastru nemovitostí (katastrální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zákon), a na základě oznámení Katastrálního úřadu pro Karlovarský kraj, Katastrální pracoviště Karlovy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Vary (dále jen „katastrální úřad“)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OO-10/2016-403-2 oznamuje, že v zasedací místnosti Obecního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úřadu Pšov, Pšov 48, v období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1.11.2017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14.11.2017, vždy v pondělí od 7.00 do 11.30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od 12.30 do 17.00 hod., v úterý a ve čtvrtek od 7.00 do 11.30 a od 12.00 do 15:30 hod., ve středu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8.00 do 11.30 a od 12.00 do 16.00 hod. a v pátek od 7.00 do 11.30 a od 12.00 do 14.00 hod.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bude vyložen k veřejnému nahlédnutí katastrální operát obnovený přepracováním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na</w:t>
      </w:r>
      <w:proofErr w:type="gramEnd"/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digitalizovanou katastrální mapu (dále jen "obnovený katastrální operát") v katastrálním území</w:t>
      </w: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Borek u Štědré obce Pšov.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Ve středu 1. 11. 2017 od 8.00 do 11.30 a od 12.00 do 16.00 hod. a v úterý 14. 11. 2017 od 8.00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11.30 a od 12.00 do 15.30 hod. budou veřejnému nahlédnutí přítomni zaměstnanci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katastrálního úřadu, v ostatních dnech bude požadované údaje poskytovat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nebo osoba pověřená obcí (dále jen „zaměstnanec obce“). V případě, že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nebude při nepřítomnosti zaměstnanců katastrálního úřadu schopen poskytnout zájemci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požadované údaje o jeho vlastnictví, bude možné po předchozí dohodě nahlédnout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obnoveného katastrálního operátu na katastrálním pracovišti. Do obnoveného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operátu je současně možné po dobu jeho vyložení nahlédnout i na webových stránkách ČÚZK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 adrese: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http://nahlizenidokn.cuzk.cz/VyberKatastrInfo.aspx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Vlastníci nemovitostí a jiní oprávnění (dále jen "vlastníci") se upozorňují na tyto skutečnosti: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Obnovou katastrálního operátu nejsou dotčena vlastnická ani jiná práva k nemovitostem zapsaná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katastru nemovitostí (§ 43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Výměra parcely je evidována s přesností danou metodami, kterými byla zjištěna; jejím zpřesněním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dotčeny právní vztahy k pozemku [§ 2 písm. g) katastrálního zákona].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 obnoveném katastrálním operátu je doplněna dosud platná katastrální mapa zobrazením hranic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zemědělských a lesních pozemků, jejichž hranice v terénu neexistují a jsou sloučeny do větších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půdních celků, pokud to umožňuje kvalita jejich zobrazení v grafickém operátu dřívější pozemkové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(§ 40 katastrálního zákona), přitom tyto parcely jsou zpravidla označeny novými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parcelními čísly, aby se zabránilo duplicitě a nedošlo při majetkoprávních převodech k záměně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Vlastníci mohou během vyložení obnoveného katastrálního operátu a ve lhůtě do 15 dnů ode dne,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 skončilo jeho vyložení, podat námitky proti obsahu obnoveného katastrálního operátu. 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podaných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námitkách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rozhoduje katastrální úřad (§ 45 odst. 3 katastrálního zákona). V této době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mohou vlastníci ohlásit případnou změnu osobních údajů doloženou průkazem totožnosti. Neúčast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vlastníků a jiných oprávněných při vyložení operátu není překážkou pro vyhlášení platnosti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Katastrální úřad vyhlásí platnost obnoveného katastrálního operátu dnem 30.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Nebude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-li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pravomocně rozhodnuto o některých námitkách, je katastrální úřad oprávněn vyhlásit platnost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 s tím, že tuto okolnost vyznačí v katastru. Po nabytí právní moci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rozhodnutí o námitkách katastrální úřad toto upozornění odstraní (§ 46 odst. 1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Dnem vyhlášení platnosti obnoveného katastrálního operátu se dosavadní katastrální operát stává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neplatným a nadále se používá obnovený katastrální operát (§ 46 odst. 2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oznámení se doručuje veřejnou vyhláškou v souladu s ustanovením § 25 zákona č. 500/2004 Sb.,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správní řád, ve znění pozdějších předpisů.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všem vlastníkům, kteří mají v obci trvalý pobyt nebo sídlo,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těm vlastníkům, u kterých není katastrálnímu úřadu znám jejich trvalý pobyt nebo sídlo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kterým z uvedených důvodů nemůže katastrální úřad doručit toto oznámení podle § 45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odst. 2 katastrálního zákona.</w:t>
      </w:r>
    </w:p>
    <w:p w:rsidR="00E41588" w:rsidRDefault="002A3DEA" w:rsidP="002A3DE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vyvěšeno dne: Oznámení sňato dne: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OZNÁMENÍ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 dokončení obnovy katastrálního operátu a jeho vyložení k veřejnému nahlédnutí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Pšov podle ustanovení § 45 odst. 2 zákona č. 256/2013 Sb. o katastru nemovitostí (katastrální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zákon), a na základě oznámení Katastrálního úřadu pro Karlovarský kraj, Katastrální pracoviště Karlovy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Vary (dále jen „katastrální úřad“)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OO-11/2016-403-2 oznamuje, že v zasedací místnosti Obecního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úřadu Pšov, Pšov 48, v období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1.11.2017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14.11.2017, vždy v pondělí od 7.00 do 11.30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od 12.30 do 17.00 hod., v úterý a ve čtvrtek od 7.00 do 11.30 a od 12.00 do 15:30 hod., ve středu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8.00 do 11.30 a od 12.00 do 16.00 hod. a v pátek od 7.00 do 11.30 a od 12.00 do 14.00 hod.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bude vyložen k veřejnému nahlédnutí katastrální operát obnovený přepracováním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na</w:t>
      </w:r>
      <w:proofErr w:type="gramEnd"/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digitalizovanou katastrální mapu (dále jen "obnovený katastrální operát") v katastrálním území</w:t>
      </w: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Chlum u </w:t>
      </w: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Novosedel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obce Pšov.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Ve středu 1. 11. 2017 od 8.00 do 11.30 a od 12.00 do 16.00 hod. a v úterý 14. 11. 2017 od 8.00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11.30 a od 12.00 do 15.30 hod. budou veřejnému nahlédnutí přítomni zaměstnanci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katastrálního úřadu, v ostatních dnech bude požadované údaje poskytovat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nebo osoba pověřená obcí (dále jen „zaměstnanec obce“). V případě, že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nebude při nepřítomnosti zaměstnanců katastrálního úřadu schopen poskytnout zájemci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požadované údaje o jeho vlastnictví, bude možné po předchozí dohodě nahlédnout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obnoveného katastrálního operátu na katastrálním pracovišti. Do obnoveného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operátu je současně možné po dobu jeho vyložení nahlédnout i na webových stránkách ČÚZK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 adrese: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http://nahlizenidokn.cuzk.cz/VyberKatastrInfo.aspx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Vlastníci nemovitostí a jiní oprávnění (dále jen "vlastníci") se upozorňují na tyto skutečnosti: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Obnovou katastrálního operátu nejsou dotčena vlastnická ani jiná práva k nemovitostem zapsaná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katastru nemovitostí (§ 43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Výměra parcely je evidována s přesností danou metodami, kterými byla zjištěna; jejím zpřesněním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dotčeny právní vztahy k pozemku [§ 2 písm. g) katastrálního zákona].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 obnoveném katastrálním operátu je doplněna dosud platná katastrální mapa zobrazením hranic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zemědělských a lesních pozemků, jejichž hranice v terénu neexistují a jsou sloučeny do větších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půdních celků, pokud to umožňuje kvalita jejich zobrazení v grafickém operátu dřívější pozemkové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(§ 40 katastrálního zákona), přitom tyto parcely jsou zpravidla označeny novými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parcelními čísly, aby se zabránilo duplicitě a nedošlo při majetkoprávních převodech k záměně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Vlastníci mohou během vyložení obnoveného katastrálního operátu a ve lhůtě do 15 dnů ode dne,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 skončilo jeho vyložení, podat námitky proti obsahu obnoveného katastrálního operátu. 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podaných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námitkách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rozhoduje katastrální úřad (§ 45 odst. 3 katastrálního zákona). V této době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mohou vlastníci ohlásit případnou změnu osobních údajů doloženou průkazem totožnosti. Neúčast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vlastníků a jiných oprávněných při vyložení operátu není překážkou pro vyhlášení platnosti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Katastrální úřad vyhlásí platnost obnoveného katastrálního operátu dnem 30.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Nebude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-li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pravomocně rozhodnuto o některých námitkách, je katastrální úřad oprávněn vyhlásit platnost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 s tím, že tuto okolnost vyznačí v katastru. Po nabytí právní moci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rozhodnutí o námitkách katastrální úřad toto upozornění odstraní (§ 46 odst. 1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Dnem vyhlášení platnosti obnoveného katastrálního operátu se dosavadní katastrální operát stává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neplatným a nadále se používá obnovený katastrální operát (§ 46 odst. 2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oznámení se doručuje veřejnou vyhláškou v souladu s ustanovením § 25 zákona č. 500/2004 Sb.,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správní řád, ve znění pozdějších předpisů.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všem vlastníkům, kteří mají v obci trvalý pobyt nebo sídlo,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těm vlastníkům, u kterých není katastrálnímu úřadu znám jejich trvalý pobyt nebo sídlo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kterým z uvedených důvodů nemůže katastrální úřad doručit toto oznámení podle § 45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odst. 2 katastrálního zákona.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vyvěšeno dne: Oznámení sňato dne: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OZNÁMENÍ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 dokončení obnovy katastrálního operátu a jeho vyložení k veřejnému nahlédnutí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Pšov podle ustanovení § 45 odst. 2 zákona č. 256/2013 Sb. o katastru nemovitostí (katastrální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zákon), a na základě oznámení Katastrálního úřadu pro Karlovarský kraj, Katastrální pracoviště Karlovy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Vary (dále jen „katastrální úřad“)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OO-12/2016-403-2 oznamuje, že v zasedací místnosti Obecního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úřadu Pšov, Pšov 48, v období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1.11.2017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14.11.2017, vždy v pondělí od 7.00 do 11.30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od 12.30 do 17.00 hod., v úterý a ve čtvrtek od 7.00 do 11.30 a od 12.00 do 15:30 hod., ve středu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8.00 do 11.30 a od 12.00 do 16.00 hod. a v pátek od 7.00 do 11.30 a od 12.00 do 14.00 hod.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bude vyložen k veřejnému nahlédnutí katastrální operát obnovený přepracováním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na</w:t>
      </w:r>
      <w:proofErr w:type="gramEnd"/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digitalizovanou katastrální mapu (dále jen "obnovený katastrální operát") v katastrálním území</w:t>
      </w: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Kobylé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obce Pšov.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Ve středu 1. 11. 2017 od 8.00 do 11.30 a od 12.00 do 16.00 hod. a v úterý 14. 11. 2017 od 8.00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11.30 a od 12.00 do 15.30 hod. budou veřejnému nahlédnutí přítomni zaměstnanci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katastrálního úřadu, v ostatních dnech bude požadované údaje poskytovat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nebo osoba pověřená obcí (dále jen „zaměstnanec obce“). V případě, že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nebude při nepřítomnosti zaměstnanců katastrálního úřadu schopen poskytnout zájemci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požadované údaje o jeho vlastnictví, bude možné po předchozí dohodě nahlédnout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obnoveného katastrálního operátu na katastrálním pracovišti. Do obnoveného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operátu je současně možné po dobu jeho vyložení nahlédnout i na webových stránkách ČÚZK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 adrese: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http://nahlizenidokn.cuzk.cz/VyberKatastrInfo.aspx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Vlastníci nemovitostí a jiní oprávnění (dále jen "vlastníci") se upozorňují na tyto skutečnosti: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Obnovou katastrálního operátu nejsou dotčena vlastnická ani jiná práva k nemovitostem zapsaná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katastru nemovitostí (§ 43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Výměra parcely je evidována s přesností danou metodami, kterými byla zjištěna; jejím zpřesněním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dotčeny právní vztahy k pozemku [§ 2 písm. g) katastrálního zákona].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 obnoveném katastrálním operátu je doplněna dosud platná katastrální mapa zobrazením hranic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zemědělských a lesních pozemků, jejichž hranice v terénu neexistují a jsou sloučeny do větších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půdních celků, pokud to umožňuje kvalita jejich zobrazení v grafickém operátu dřívější pozemkové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(§ 40 katastrálního zákona), přitom tyto parcely jsou zpravidla označeny novými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parcelními čísly, aby se zabránilo duplicitě a nedošlo při majetkoprávních převodech k záměně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Vlastníci mohou během vyložení obnoveného katastrálního operátu a ve lhůtě do 15 dnů ode dne,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 skončilo jeho vyložení, podat námitky proti obsahu obnoveného katastrálního operátu. 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podaných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námitkách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rozhoduje katastrální úřad (§ 45 odst. 3 katastrálního zákona). V této době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mohou vlastníci ohlásit případnou změnu osobních údajů doloženou průkazem totožnosti. Neúčast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vlastníků a jiných oprávněných při vyložení operátu není překážkou pro vyhlášení platnosti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Katastrální úřad vyhlásí platnost obnoveného katastrálního operátu dnem 30.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Nebude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-li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pravomocně rozhodnuto o některých námitkách, je katastrální úřad oprávněn vyhlásit platnost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 s tím, že tuto okolnost vyznačí v katastru. Po nabytí právní moci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rozhodnutí o námitkách katastrální úřad toto upozornění odstraní (§ 46 odst. 1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Dnem vyhlášení platnosti obnoveného katastrálního operátu se dosavadní katastrální operát stává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neplatným a nadále se používá obnovený katastrální operát (§ 46 odst. 2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oznámení se doručuje veřejnou vyhláškou v souladu s ustanovením § 25 zákona č. 500/2004 Sb.,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správní řád, ve znění pozdějších předpisů.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všem vlastníkům, kteří mají v obci trvalý pobyt nebo sídlo,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těm vlastníkům, u kterých není katastrálnímu úřadu znám jejich trvalý pobyt nebo sídlo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kterým z uvedených důvodů nemůže katastrální úřad doručit toto oznámení podle § 45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odst. 2 katastrálního zákona.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vyvěšeno dne: Oznámení sňato dne: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OZNÁMENÍ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 dokončení obnovy katastrálního operátu a jeho vyložení k veřejnému nahlédnutí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Pšov podle ustanovení § 45 odst. 2 zákona č. 256/2013 Sb. o katastru nemovitostí (katastrální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zákon), a na základě oznámení Katastrálního úřadu pro Karlovarský kraj, Katastrální pracoviště Karlovy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Vary (dále jen „katastrální úřad“)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OO-13/2016-403-2 oznamuje, že v zasedací místnosti Obecního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úřadu Pšov, Pšov 48, v období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1.11.2017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14.11.2017, vždy v pondělí od 7.00 do 11.30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od 12.30 do 17.00 hod., v úterý a ve čtvrtek od 7.00 do 11.30 a od 12.00 do 15:30 hod., ve středu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8.00 do 11.30 a od 12.00 do 16.00 hod. a v pátek od 7.00 do 11.30 a od 12.00 do 14.00 hod.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bude vyložen k veřejnému nahlédnutí katastrální operát obnovený přepracováním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na</w:t>
      </w:r>
      <w:proofErr w:type="gramEnd"/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digitalizovanou katastrální mapu (dále jen "obnovený katastrální operát") v katastrálním území</w:t>
      </w: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Kolešov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u Žlutic obce Pšov.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Ve středu 1. 11. 2017 od 8.00 do 11.30 a od 12.00 do 16.00 hod. a v úterý 14. 11. 2017 od 8.00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11.30 a od 12.00 do 15.30 hod. budou veřejnému nahlédnutí přítomni zaměstnanci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katastrálního úřadu, v ostatních dnech bude požadované údaje poskytovat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nebo osoba pověřená obcí (dále jen „zaměstnanec obce“). V případě, že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nebude při nepřítomnosti zaměstnanců katastrálního úřadu schopen poskytnout zájemci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požadované údaje o jeho vlastnictví, bude možné po předchozí dohodě nahlédnout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obnoveného katastrálního operátu na katastrálním pracovišti. Do obnoveného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operátu je současně možné po dobu jeho vyložení nahlédnout i na webových stránkách ČÚZK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 adrese: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http://nahlizenidokn.cuzk.cz/VyberKatastrInfo.aspx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Vlastníci nemovitostí a jiní oprávnění (dále jen "vlastníci") se upozorňují na tyto skutečnosti: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Obnovou katastrálního operátu nejsou dotčena vlastnická ani jiná práva k nemovitostem zapsaná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katastru nemovitostí (§ 43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Výměra parcely je evidována s přesností danou metodami, kterými byla zjištěna; jejím zpřesněním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dotčeny právní vztahy k pozemku [§ 2 písm. g) katastrálního zákona].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 obnoveném katastrálním operátu je doplněna dosud platná katastrální mapa zobrazením hranic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zemědělských a lesních pozemků, jejichž hranice v terénu neexistují a jsou sloučeny do větších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půdních celků, pokud to umožňuje kvalita jejich zobrazení v grafickém operátu dřívější pozemkové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(§ 40 katastrálního zákona), přitom tyto parcely jsou zpravidla označeny novými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parcelními čísly, aby se zabránilo duplicitě a nedošlo při majetkoprávních převodech k záměně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Vlastníci mohou během vyložení obnoveného katastrálního operátu a ve lhůtě do 15 dnů ode dne,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 skončilo jeho vyložení, podat námitky proti obsahu obnoveného katastrálního operátu. 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podaných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námitkách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rozhoduje katastrální úřad (§ 45 odst. 3 katastrálního zákona). V této době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mohou vlastníci ohlásit případnou změnu osobních údajů doloženou průkazem totožnosti. Neúčast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vlastníků a jiných oprávněných při vyložení operátu není překážkou pro vyhlášení platnosti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Katastrální úřad vyhlásí platnost obnoveného katastrálního operátu dnem 30.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Nebude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-li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pravomocně rozhodnuto o některých námitkách, je katastrální úřad oprávněn vyhlásit platnost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 s tím, že tuto okolnost vyznačí v katastru. Po nabytí právní moci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rozhodnutí o námitkách katastrální úřad toto upozornění odstraní (§ 46 odst. 1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Dnem vyhlášení platnosti obnoveného katastrálního operátu se dosavadní katastrální operát stává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neplatným a nadále se používá obnovený katastrální operát (§ 46 odst. 2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oznámení se doručuje veřejnou vyhláškou v souladu s ustanovením § 25 zákona č. 500/2004 Sb.,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správní řád, ve znění pozdějších předpisů.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všem vlastníkům, kteří mají v obci trvalý pobyt nebo sídlo,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těm vlastníkům, u kterých není katastrálnímu úřadu znám jejich trvalý pobyt nebo sídlo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kterým z uvedených důvodů nemůže katastrální úřad doručit toto oznámení podle § 45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odst. 2 katastrálního zákona.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vyvěšeno dne: Oznámení sňato dne: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OZNÁMENÍ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 dokončení obnovy katastrálního operátu a jeho vyložení k veřejnému nahlédnutí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Pšov podle ustanovení § 45 odst. 2 zákona č. 256/2013 Sb. o katastru nemovitostí (katastrální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zákon), a na základě oznámení Katastrálního úřadu pro Karlovarský kraj, Katastrální pracoviště Karlovy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Vary (dále jen „katastrální úřad“)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OO-14/2016-403-2 oznamuje, že v zasedací místnosti Obecního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úřadu Pšov, Pšov 48, v období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1.11.2017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14.11.2017, vždy v pondělí od 7.00 do 11.30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od 12.30 do 17.00 hod., v úterý a ve čtvrtek od 7.00 do 11.30 a od 12.00 do 15:30 hod., ve středu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8.00 do 11.30 a od 12.00 do 16.00 hod. a v pátek od 7.00 do 11.30 a od 12.00 do 14.00 hod.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bude vyložen k veřejnému nahlédnutí katastrální operát obnovený přepracováním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na</w:t>
      </w:r>
      <w:proofErr w:type="gramEnd"/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digitalizovanou katastrální mapu (dále jen "obnovený katastrální operát") v katastrálním území</w:t>
      </w:r>
    </w:p>
    <w:p w:rsidR="002A3DEA" w:rsidRDefault="002A3DEA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Močidlec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obce Pšov.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Ve středu 1. 11. 2017 od 8.00 do 11.30 a od 12.00 do 16.00 hod. a v úterý 14. 11. 2017 od 8.00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11.30 a od 12.00 do 15.30 hod. budou veřejnému nahlédnutí přítomni zaměstnanci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katastrálního úřadu, v ostatních dnech bude požadované údaje poskytovat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nebo osoba pověřená obcí (dále jen „zaměstnanec obce“). V případě, že zaměstnanec obce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nebude při nepřítomnosti zaměstnanců katastrálního úřadu schopen poskytnout zájemci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požadované údaje o jeho vlastnictví, bude možné po předchozí dohodě nahlédnout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obnoveného katastrálního operátu na katastrálním pracovišti. Do obnoveného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operátu je současně možné po dobu jeho vyložení nahlédnout i na webových stránkách ČÚZK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 adrese: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http://nahlizenidokn.cuzk.cz/VyberKatastrInfo.aspx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Vlastníci nemovitostí a jiní oprávnění (dále jen "vlastníci") se upozorňují na tyto skutečnosti: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Obnovou katastrálního operátu nejsou dotčena vlastnická ani jiná práva k nemovitostem zapsaná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katastru nemovitostí (§ 43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Výměra parcely je evidována s přesností danou metodami, kterými byla zjištěna; jejím zpřesněním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dotčeny právní vztahy k pozemku [§ 2 písm. g) katastrálního zákona].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 obnoveném katastrálním operátu je doplněna dosud platná katastrální mapa zobrazením hranic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zemědělských a lesních pozemků, jejichž hranice v terénu neexistují a jsou sloučeny do větších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půdních celků, pokud to umožňuje kvalita jejich zobrazení v grafickém operátu dřívější pozemkové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(§ 40 katastrálního zákona), přitom tyto parcely jsou zpravidla označeny novými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parcelními čísly, aby se zabránilo duplicitě a nedošlo při majetkoprávních převodech k záměně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Vlastníci mohou během vyložení obnoveného katastrálního operátu a ve lhůtě do 15 dnů ode dne,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 skončilo jeho vyložení, podat námitky proti obsahu obnoveného katastrálního operátu. 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podaných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námitkách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rozhoduje katastrální úřad (§ 45 odst. 3 katastrálního zákona). V této době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mohou vlastníci ohlásit případnou změnu osobních údajů doloženou průkazem totožnosti. Neúčast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vlastníků a jiných oprávněných při vyložení operátu není překážkou pro vyhlášení platnosti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Katastrální úřad vyhlásí platnost obnoveného katastrálního operátu dnem 30.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Nebude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-li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pravomocně rozhodnuto o některých námitkách, je katastrální úřad oprávněn vyhlásit platnost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 s tím, že tuto okolnost vyznačí v katastru. Po nabytí právní moci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rozhodnutí o námitkách katastrální úřad toto upozornění odstraní (§ 46 odst. 1 katastrálního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Dnem vyhlášení platnosti obnoveného katastrálního operátu se dosavadní katastrální operát stává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neplatným a nadále se používá obnovený katastrální operát (§ 46 odst. 2 katastrálního zákona).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oznámení se doručuje veřejnou vyhláškou v souladu s ustanovením § 25 zákona č. 500/2004 Sb.,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správní řád, ve znění pozdějších předpisů.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všem vlastníkům, kteří mají v obci trvalý pobyt nebo sídlo,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těm vlastníkům, u kterých není katastrálnímu úřadu znám jejich trvalý pobyt nebo sídlo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kterým z uvedených důvodů nemůže katastrální úřad doručit toto oznámení podle § 45</w:t>
      </w:r>
    </w:p>
    <w:p w:rsidR="002A3DEA" w:rsidRDefault="002A3DEA" w:rsidP="002A3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odst. 2 katastrálního zákona.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vyvěšeno dne: Oznámení sňato dne:</w:t>
      </w: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2A3DEA" w:rsidRDefault="002A3DEA" w:rsidP="002A3DEA">
      <w:pPr>
        <w:rPr>
          <w:rFonts w:ascii="Arial" w:hAnsi="Arial" w:cs="Arial"/>
          <w:color w:val="000000"/>
          <w:sz w:val="18"/>
          <w:szCs w:val="18"/>
        </w:rPr>
      </w:pP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OZNÁMENÍ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 dokončení obnovy katastrálního operátu a jeho vyložení k veřejnému nahlédnutí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Pšov podle ustanovení § 45 odst. 2 zákona č. 256/2013 Sb. o katastru nemovitostí (katastrální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zákon), a na základě oznámení Katastrálního úřadu pro Karlovarský kraj, Katastrální pracoviště Karlovy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Vary (dále jen „katastrální úřad“)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OO-15/2016-403-2 oznamuje, že v zasedací místnosti Obecního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úřadu Pšov, Pšov 48, v období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1.11.2017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14.11.2017, vždy v pondělí od 7.00 do 11.30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od 12.30 do 17.00 hod., v úterý a ve čtvrtek od 7.00 do 11.30 a od 12.00 do 15:30 hod., ve středu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8.00 do 11.30 a od 12.00 do 16.00 hod. a v pátek od 7.00 do 11.30 a od 12.00 do 14.00 hod.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bude vyložen k veřejnému nahlédnutí katastrální operát obnovený přepracováním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na</w:t>
      </w:r>
      <w:proofErr w:type="gramEnd"/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digitalizovanou katastrální mapu (dále jen "obnovený katastrální operát") v katastrálním území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Novosedly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u Žlutic obce Pšov.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Ve středu 1. 11. 2017 od 8.00 do 11.30 a od 12.00 do 16.00 hod. a v úterý 14. 11. 2017 od 8.00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11.30 a od 12.00 do 15.30 hod. budou veřejnému nahlédnutí přítomni zaměstnanci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katastrálního úřadu, v ostatních dnech bude požadované údaje poskytovat zaměstnanec obce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nebo osoba pověřená obcí (dále jen „zaměstnanec obce“). V případě, že zaměstnanec obce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nebude při nepřítomnosti zaměstnanců katastrálního úřadu schopen poskytnout zájemci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požadované údaje o jeho vlastnictví, bude možné po předchozí dohodě nahlédnout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obnoveného katastrálního operátu na katastrálním pracovišti. Do obnoveného katastrálního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operátu je současně možné po dobu jeho vyložení nahlédnout i na webových stránkách ČÚZK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 adrese: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http://nahlizenidokn.cuzk.cz/VyberKatastrInfo.aspx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Vlastníci nemovitostí a jiní oprávnění (dále jen "vlastníci") se upozorňují na tyto skutečnosti: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Obnovou katastrálního operátu nejsou dotčena vlastnická ani jiná práva k nemovitostem zapsaná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katastru nemovitostí (§ 43 katastrálního 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Výměra parcely je evidována s přesností danou metodami, kterými byla zjištěna; jejím zpřesněním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dotčeny právní vztahy k pozemku [§ 2 písm. g) katastrálního zákona].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 obnoveném katastrálním operátu je doplněna dosud platná katastrální mapa zobrazením hranic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zemědělských a lesních pozemků, jejichž hranice v terénu neexistují a jsou sloučeny do větších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půdních celků, pokud to umožňuje kvalita jejich zobrazení v grafickém operátu dřívější pozemkové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(§ 40 katastrálního zákona), přitom tyto parcely jsou zpravidla označeny novými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parcelními čísly, aby se zabránilo duplicitě a nedošlo při majetkoprávních převodech k záměně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Vlastníci mohou během vyložení obnoveného katastrálního operátu a ve lhůtě do 15 dnů ode dne,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 skončilo jeho vyložení, podat námitky proti obsahu obnoveného katastrálního operátu. 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podaných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námitkách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rozhoduje katastrální úřad (§ 45 odst. 3 katastrálního zákona). V této době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mohou vlastníci ohlásit případnou změnu osobních údajů doloženou průkazem totožnosti. Neúčast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vlastníků a jiných oprávněných při vyložení operátu není překážkou pro vyhlášení platnosti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Katastrální úřad vyhlásí platnost obnoveného katastrálního operátu dnem 30.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Nebude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-li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pravomocně rozhodnuto o některých námitkách, je katastrální úřad oprávněn vyhlásit platnost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 s tím, že tuto okolnost vyznačí v katastru. Po nabytí právní moci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rozhodnutí o námitkách katastrální úřad toto upozornění odstraní (§ 46 odst. 1 katastrálního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Dnem vyhlášení platnosti obnoveného katastrálního operátu se dosavadní katastrální operát stává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neplatným a nadále se používá obnovený katastrální operát (§ 46 odst. 2 katastrálního 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oznámení se doručuje veřejnou vyhláškou v souladu s ustanovením § 25 zákona č. 500/2004 Sb.,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správní řád, ve znění pozdějších předpisů.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všem vlastníkům, kteří mají v obci trvalý pobyt nebo sídlo,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těm vlastníkům, u kterých není katastrálnímu úřadu znám jejich trvalý pobyt nebo sídlo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kterým z uvedených důvodů nemůže katastrální úřad doručit toto oznámení podle § 45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odst. 2 katastrálního zákona.</w:t>
      </w:r>
    </w:p>
    <w:p w:rsidR="002A3DEA" w:rsidRDefault="00504CD2" w:rsidP="00504CD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vyvěšeno dne: Oznámení sňato dne:</w:t>
      </w:r>
    </w:p>
    <w:p w:rsidR="00504CD2" w:rsidRDefault="00504CD2" w:rsidP="00504CD2">
      <w:pPr>
        <w:rPr>
          <w:rFonts w:ascii="Arial" w:hAnsi="Arial" w:cs="Arial"/>
          <w:color w:val="000000"/>
          <w:sz w:val="18"/>
          <w:szCs w:val="18"/>
        </w:rPr>
      </w:pPr>
    </w:p>
    <w:p w:rsidR="00504CD2" w:rsidRDefault="00504CD2" w:rsidP="00504CD2">
      <w:pPr>
        <w:rPr>
          <w:rFonts w:ascii="Arial" w:hAnsi="Arial" w:cs="Arial"/>
          <w:color w:val="000000"/>
          <w:sz w:val="18"/>
          <w:szCs w:val="18"/>
        </w:rPr>
      </w:pPr>
    </w:p>
    <w:p w:rsidR="00504CD2" w:rsidRDefault="00504CD2" w:rsidP="00504CD2">
      <w:pPr>
        <w:rPr>
          <w:rFonts w:ascii="Arial" w:hAnsi="Arial" w:cs="Arial"/>
          <w:color w:val="000000"/>
          <w:sz w:val="18"/>
          <w:szCs w:val="18"/>
        </w:rPr>
      </w:pP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OZNÁMENÍ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 dokončení obnovy katastrálního operátu a jeho vyložení k veřejnému nahlédnutí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Pšov podle ustanovení § 45 odst. 2 zákona č. 256/2013 Sb. o katastru nemovitostí (katastrální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zákon), a na základě oznámení Katastrálního úřadu pro Karlovarský kraj, Katastrální pracoviště Karlovy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Vary (dále jen „katastrální úřad“)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OO-16/2016-403-2 oznamuje, že v zasedací místnosti Obecního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úřadu Pšov, Pšov 48, v období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1.11.2017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14.11.2017, vždy v pondělí od 7.00 do 11.30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od 12.30 do 17.00 hod., v úterý a ve čtvrtek od 7.00 do 11.30 a od 12.00 do 15:30 hod., ve středu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8.00 do 11.30 a od 12.00 do 16.00 hod. a v pátek od 7.00 do 11.30 a od 12.00 do 14.00 hod.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bude vyložen k veřejnému nahlédnutí katastrální operát obnovený přepracováním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na</w:t>
      </w:r>
      <w:proofErr w:type="gramEnd"/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digitalizovanou katastrální mapu (dále jen "obnovený katastrální operát") v katastrálním území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Pšov u Žlutic obce Pšov.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Ve středu 1. 11. 2017 od 8.00 do 11.30 a od 12.00 do 16.00 hod. a v úterý 14. 11. 2017 od 8.00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11.30 a od 12.00 do 15.30 hod. budou veřejnému nahlédnutí přítomni zaměstnanci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katastrálního úřadu, v ostatních dnech bude požadované údaje poskytovat zaměstnanec obce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nebo osoba pověřená obcí (dále jen „zaměstnanec obce“). V případě, že zaměstnanec obce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nebude při nepřítomnosti zaměstnanců katastrálního úřadu schopen poskytnout zájemci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požadované údaje o jeho vlastnictví, bude možné po předchozí dohodě nahlédnout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obnoveného katastrálního operátu na katastrálním pracovišti. Do obnoveného katastrálního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operátu je současně možné po dobu jeho vyložení nahlédnout i na webových stránkách ČÚZK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 adrese: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http://nahlizenidokn.cuzk.cz/VyberKatastrInfo.aspx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Vlastníci nemovitostí a jiní oprávnění (dále jen "vlastníci") se upozorňují na tyto skutečnosti: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Obnovou katastrálního operátu nejsou dotčena vlastnická ani jiná práva k nemovitostem zapsaná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katastru nemovitostí (§ 43 katastrálního 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Výměra parcely je evidována s přesností danou metodami, kterými byla zjištěna; jejím zpřesněním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dotčeny právní vztahy k pozemku [§ 2 písm. g) katastrálního zákona].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 obnoveném katastrálním operátu je doplněna dosud platná katastrální mapa zobrazením hranic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zemědělských a lesních pozemků, jejichž hranice v terénu neexistují a jsou sloučeny do větších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půdních celků, pokud to umožňuje kvalita jejich zobrazení v grafickém operátu dřívější pozemkové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(§ 40 katastrálního zákona), přitom tyto parcely jsou zpravidla označeny novými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parcelními čísly, aby se zabránilo duplicitě a nedošlo při majetkoprávních převodech k záměně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Vlastníci mohou během vyložení obnoveného katastrálního operátu a ve lhůtě do 15 dnů ode dne,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 skončilo jeho vyložení, podat námitky proti obsahu obnoveného katastrálního operátu. 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podaných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námitkách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rozhoduje katastrální úřad (§ 45 odst. 3 katastrálního zákona). V této době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mohou vlastníci ohlásit případnou změnu osobních údajů doloženou průkazem totožnosti. Neúčast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vlastníků a jiných oprávněných při vyložení operátu není překážkou pro vyhlášení platnosti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Katastrální úřad vyhlásí platnost obnoveného katastrálního operátu dnem 30.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Nebude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-li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pravomocně rozhodnuto o některých námitkách, je katastrální úřad oprávněn vyhlásit platnost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 s tím, že tuto okolnost vyznačí v katastru. Po nabytí právní moci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rozhodnutí o námitkách katastrální úřad toto upozornění odstraní (§ 46 odst. 1 katastrálního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Dnem vyhlášení platnosti obnoveného katastrálního operátu se dosavadní katastrální operát stává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neplatným a nadále se používá obnovený katastrální operát (§ 46 odst. 2 katastrálního 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oznámení se doručuje veřejnou vyhláškou v souladu s ustanovením § 25 zákona č. 500/2004 Sb.,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správní řád, ve znění pozdějších předpisů.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všem vlastníkům, kteří mají v obci trvalý pobyt nebo sídlo,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těm vlastníkům, u kterých není katastrálnímu úřadu znám jejich trvalý pobyt nebo sídlo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kterým z uvedených důvodů nemůže katastrální úřad doručit toto oznámení podle § 45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odst. 2 katastrálního zákona.</w:t>
      </w:r>
    </w:p>
    <w:p w:rsidR="00504CD2" w:rsidRDefault="00504CD2" w:rsidP="00504CD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Oznámení vyvěšeno dne: Oznámení sňato dne:</w:t>
      </w:r>
    </w:p>
    <w:p w:rsidR="00504CD2" w:rsidRDefault="00504CD2" w:rsidP="00504CD2">
      <w:pPr>
        <w:rPr>
          <w:rFonts w:ascii="Arial" w:hAnsi="Arial" w:cs="Arial"/>
          <w:color w:val="000000"/>
          <w:sz w:val="18"/>
          <w:szCs w:val="18"/>
        </w:rPr>
      </w:pPr>
    </w:p>
    <w:p w:rsidR="00504CD2" w:rsidRDefault="00504CD2" w:rsidP="00504CD2">
      <w:pPr>
        <w:rPr>
          <w:rFonts w:ascii="Arial" w:hAnsi="Arial" w:cs="Arial"/>
          <w:color w:val="000000"/>
          <w:sz w:val="18"/>
          <w:szCs w:val="18"/>
        </w:rPr>
      </w:pPr>
    </w:p>
    <w:p w:rsidR="00504CD2" w:rsidRDefault="00504CD2" w:rsidP="00504CD2">
      <w:pPr>
        <w:rPr>
          <w:rFonts w:ascii="Arial" w:hAnsi="Arial" w:cs="Arial"/>
          <w:color w:val="000000"/>
          <w:sz w:val="18"/>
          <w:szCs w:val="18"/>
        </w:rPr>
      </w:pP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OZNÁMENÍ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 dokončení obnovy katastrálního operátu a jeho vyložení k veřejnému nahlédnutí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Obec Pšov podle ustanovení § 45 odst. 2 zákona č. 256/2013 Sb. o katastru nemovitostí (katastrální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zákon), a na základě oznámení Katastrálního úřadu pro Karlovarský kraj, Katastrální pracoviště Karlovy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Vary (dále jen „katastrální úřad“)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OO-17/2016-403-2 oznamuje, že v zasedací místnosti Obecního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úřadu Pšov, Pšov 48, v období od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1.11.2017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14.11.2017, vždy v pondělí od 7.00 do 11.30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od 12.30 do 17.00 hod., v úterý a ve čtvrtek od 7.00 do 11.30 a od 12.00 do 15:30 hod., ve středu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8.00 do 11.30 a od 12.00 do 16.00 hod. a v pátek od 7.00 do 11.30 a od 12.00 do 14.00 hod.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bude vyložen k veřejnému nahlédnutí katastrální operát obnovený přepracováním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na</w:t>
      </w:r>
      <w:proofErr w:type="gramEnd"/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digitalizovanou katastrální mapu (dále jen "obnovený katastrální operát") v katastrálním území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proofErr w:type="spell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Semtěš</w:t>
      </w:r>
      <w:proofErr w:type="spell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u Žlutic obce Pšov.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Ve středu 1. 11. 2017 od 8.00 do 11.30 a od 12.00 do 16.00 hod. a v úterý 14. 11. 2017 od 8.00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11.30 a od 12.00 do 15.30 hod. budou veřejnému nahlédnutí přítomni zaměstnanci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katastrálního úřadu, v ostatních dnech bude požadované údaje poskytovat zaměstnanec obce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nebo osoba pověřená obcí (dále jen „zaměstnanec obce“). V případě, že zaměstnanec obce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nebude při nepřítomnosti zaměstnanců katastrálního úřadu schopen poskytnout zájemci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požadované údaje o jeho vlastnictví, bude možné po předchozí dohodě nahlédnout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do obnoveného katastrálního operátu na katastrálním pracovišti. Do obnoveného katastrálního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operátu je současně možné po dobu jeho vyložení nahlédnout i na webových stránkách ČÚZK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 adrese: </w:t>
      </w:r>
      <w:r>
        <w:rPr>
          <w:rFonts w:ascii="Arial,Bold" w:hAnsi="Arial,Bold" w:cs="Arial,Bold"/>
          <w:b/>
          <w:bCs/>
          <w:color w:val="0000FF"/>
          <w:sz w:val="20"/>
          <w:szCs w:val="20"/>
        </w:rPr>
        <w:t>http://nahlizenidokn.cuzk.cz/VyberKatastrInfo.aspx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Vlastníci nemovitostí a jiní oprávnění (dále jen "vlastníci") se upozorňují na tyto skutečnosti: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Obnovou katastrálního operátu nejsou dotčena vlastnická ani jiná práva k nemovitostem zapsaná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katastru nemovitostí (§ 43 katastrálního 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Výměra parcely je evidována s přesností danou metodami, kterými byla zjištěna; jejím zpřesněním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dotčeny právní vztahy k pozemku [§ 2 písm. g) katastrálního zákona].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V obnoveném katastrálním operátu je doplněna dosud platná katastrální mapa zobrazením hranic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zemědělských a lesních pozemků, jejichž hranice v terénu neexistují a jsou sloučeny do větších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půdních celků, pokud to umožňuje kvalita jejich zobrazení v grafickém operátu dřívější pozemkové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evidence (§ 40 katastrálního zákona), přitom tyto parcely jsou zpravidla označeny novými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parcelními čísly, aby se zabránilo duplicitě a nedošlo při majetkoprávních převodech k záměně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parcel.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Vlastníci mohou během vyložení obnoveného katastrálního operátu a ve lhůtě do 15 dnů ode dne,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kdy skončilo jeho vyložení, podat námitky proti obsahu obnoveného katastrálního operátu. 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podaných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námitkách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rozhoduje katastrální úřad (§ 45 odst. 3 katastrálního zákona). V této době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mohou vlastníci ohlásit případnou změnu osobních údajů doloženou průkazem totožnosti. Neúčast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vlastníků a jiných oprávněných při vyložení operátu není překážkou pro vyhlášení platnosti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Katastrální úřad vyhlásí platnost obnoveného katastrálního operátu dnem 30.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2017 Nebude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-li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pravomocně rozhodnuto o některých námitkách, je katastrální úřad oprávněn vyhlásit platnost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obnoveného katastrálního operátu s tím, že tuto okolnost vyznačí v katastru. Po nabytí právní moci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rozhodnutí o námitkách katastrální úřad toto upozornění odstraní (§ 46 odst. 1 katastrálního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Dnem vyhlášení platnosti obnoveného katastrálního operátu se dosavadní katastrální operát stává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neplatným a nadále se používá obnovený katastrální operát (§ 46 odst. 2 katastrálního zákona).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Toto oznámení se doručuje veřejnou vyhláškou v souladu s ustanovením § 25 zákona č. 500/2004 Sb.,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správní řád, ve znění pozdějších předpisů.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všem vlastníkům, kteří mají v obci trvalý pobyt nebo sídlo,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􀀁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těm vlastníkům, u kterých není katastrálnímu úřadu znám jejich trvalý pobyt nebo sídlo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kterým z uvedených důvodů nemůže katastrální úřad doručit toto oznámení podle § 45</w:t>
      </w:r>
    </w:p>
    <w:p w:rsidR="00504CD2" w:rsidRDefault="00504CD2" w:rsidP="0050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odst. 2 katastrálního zákona.</w:t>
      </w:r>
    </w:p>
    <w:p w:rsidR="00504CD2" w:rsidRDefault="00504CD2" w:rsidP="00504CD2">
      <w:r>
        <w:rPr>
          <w:rFonts w:ascii="Arial" w:hAnsi="Arial" w:cs="Arial"/>
          <w:color w:val="000000"/>
          <w:sz w:val="18"/>
          <w:szCs w:val="18"/>
        </w:rPr>
        <w:t>Oznámení vyvěšeno dne: Oznámení sňato dne:</w:t>
      </w:r>
    </w:p>
    <w:sectPr w:rsidR="00504CD2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DEA"/>
    <w:rsid w:val="0000498D"/>
    <w:rsid w:val="00046274"/>
    <w:rsid w:val="000F6350"/>
    <w:rsid w:val="00167128"/>
    <w:rsid w:val="001B4A74"/>
    <w:rsid w:val="002268D8"/>
    <w:rsid w:val="00281F79"/>
    <w:rsid w:val="002A3DEA"/>
    <w:rsid w:val="00322E5F"/>
    <w:rsid w:val="0037681D"/>
    <w:rsid w:val="003A0AE6"/>
    <w:rsid w:val="00464245"/>
    <w:rsid w:val="00504CD2"/>
    <w:rsid w:val="00591EBE"/>
    <w:rsid w:val="005B3803"/>
    <w:rsid w:val="005C3E0F"/>
    <w:rsid w:val="005F0271"/>
    <w:rsid w:val="00646196"/>
    <w:rsid w:val="00745197"/>
    <w:rsid w:val="007F06C7"/>
    <w:rsid w:val="00812B50"/>
    <w:rsid w:val="008920B3"/>
    <w:rsid w:val="008A19F0"/>
    <w:rsid w:val="00942BC6"/>
    <w:rsid w:val="00997F7B"/>
    <w:rsid w:val="00A0689F"/>
    <w:rsid w:val="00A30932"/>
    <w:rsid w:val="00B324F1"/>
    <w:rsid w:val="00B33F33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72C2-1891-417D-B74A-7C87F6AF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4727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2017-09-26T10:02:00Z</dcterms:created>
  <dcterms:modified xsi:type="dcterms:W3CDTF">2017-09-26T10:22:00Z</dcterms:modified>
</cp:coreProperties>
</file>