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88" w:rsidRPr="00AD0D71" w:rsidRDefault="00B77E56" w:rsidP="00AD0D71">
      <w:pPr>
        <w:jc w:val="center"/>
        <w:rPr>
          <w:b/>
          <w:sz w:val="32"/>
          <w:szCs w:val="32"/>
          <w:u w:val="single"/>
        </w:rPr>
      </w:pPr>
      <w:r w:rsidRPr="00AD0D71">
        <w:rPr>
          <w:b/>
          <w:sz w:val="32"/>
          <w:szCs w:val="32"/>
          <w:u w:val="single"/>
        </w:rPr>
        <w:t>CENÍK OBCE PŠOV</w:t>
      </w:r>
    </w:p>
    <w:p w:rsidR="00000C0B" w:rsidRPr="00AD0D71" w:rsidRDefault="00000C0B">
      <w:pPr>
        <w:rPr>
          <w:b/>
        </w:rPr>
      </w:pPr>
      <w:r w:rsidRPr="00AD0D71">
        <w:rPr>
          <w:b/>
        </w:rPr>
        <w:t xml:space="preserve">PRONÁJEM </w:t>
      </w:r>
      <w:r w:rsidR="008043B0">
        <w:rPr>
          <w:b/>
        </w:rPr>
        <w:t xml:space="preserve">(PACHT) </w:t>
      </w:r>
      <w:r w:rsidRPr="00AD0D71">
        <w:rPr>
          <w:b/>
        </w:rPr>
        <w:t>POZEMKŮ</w:t>
      </w:r>
    </w:p>
    <w:p w:rsidR="00000C0B" w:rsidRDefault="00000C0B">
      <w:r>
        <w:t xml:space="preserve">Cenu za pronájem pozemku </w:t>
      </w:r>
      <w:r w:rsidR="00AD0D71">
        <w:t xml:space="preserve">stanoví zastupitelstvo </w:t>
      </w:r>
      <w:r>
        <w:t>Pšov při projednání žádosti o pronájem. Vychází se z ceny v místě obvyklé.</w:t>
      </w:r>
    </w:p>
    <w:p w:rsidR="00000C0B" w:rsidRDefault="00000C0B"/>
    <w:p w:rsidR="00000C0B" w:rsidRPr="00AD0D71" w:rsidRDefault="00000C0B">
      <w:pPr>
        <w:rPr>
          <w:b/>
        </w:rPr>
      </w:pPr>
      <w:r w:rsidRPr="00AD0D71">
        <w:rPr>
          <w:b/>
        </w:rPr>
        <w:t>PRONÁJEM POZEMKŮ – HŘBITOV</w:t>
      </w:r>
    </w:p>
    <w:p w:rsidR="00000C0B" w:rsidRDefault="00000C0B">
      <w:r>
        <w:t>Hrobové místo</w:t>
      </w:r>
      <w:r>
        <w:tab/>
      </w:r>
      <w:r>
        <w:tab/>
      </w:r>
      <w:r>
        <w:tab/>
      </w:r>
      <w:r w:rsidR="00AD0D71">
        <w:tab/>
      </w:r>
      <w:r>
        <w:t>80,- Kč/10 let/místo</w:t>
      </w:r>
    </w:p>
    <w:p w:rsidR="00000C0B" w:rsidRDefault="00000C0B">
      <w:r>
        <w:t>Pomník</w:t>
      </w:r>
      <w:r>
        <w:tab/>
      </w:r>
      <w:r>
        <w:tab/>
      </w:r>
      <w:r>
        <w:tab/>
      </w:r>
      <w:r>
        <w:tab/>
      </w:r>
      <w:r w:rsidR="00AD0D71">
        <w:tab/>
      </w:r>
      <w:r>
        <w:t>250,- Kč/10 let/místo</w:t>
      </w:r>
    </w:p>
    <w:p w:rsidR="00000C0B" w:rsidRDefault="00000C0B">
      <w:r>
        <w:t>Kolumbárium</w:t>
      </w:r>
      <w:r>
        <w:tab/>
      </w:r>
      <w:r>
        <w:tab/>
      </w:r>
      <w:r>
        <w:tab/>
      </w:r>
      <w:r w:rsidR="00AD0D71">
        <w:tab/>
      </w:r>
      <w:r>
        <w:t>300,- Kč/10 let/místo</w:t>
      </w:r>
    </w:p>
    <w:p w:rsidR="00000C0B" w:rsidRDefault="00000C0B"/>
    <w:p w:rsidR="008951E1" w:rsidRPr="00AD0D71" w:rsidRDefault="008951E1" w:rsidP="008951E1">
      <w:pPr>
        <w:rPr>
          <w:b/>
        </w:rPr>
      </w:pPr>
      <w:r w:rsidRPr="00AD0D71">
        <w:rPr>
          <w:b/>
        </w:rPr>
        <w:t>PRODEJ POZEMKŮ</w:t>
      </w:r>
    </w:p>
    <w:p w:rsidR="008951E1" w:rsidRDefault="008951E1" w:rsidP="008951E1">
      <w:r>
        <w:t>Cenu pozemku stanoví zastupitelstvo obce při projednávání žádosti o prodeji (koupi). Vychází se z ceny v místě obvyklé.</w:t>
      </w:r>
    </w:p>
    <w:p w:rsidR="008951E1" w:rsidRDefault="008951E1" w:rsidP="008951E1">
      <w:r>
        <w:t xml:space="preserve">Trvale travní porost </w:t>
      </w:r>
      <w:r>
        <w:tab/>
      </w:r>
      <w:r>
        <w:tab/>
      </w:r>
      <w:r>
        <w:tab/>
        <w:t>7,- Kč až 15,- Kč/m2</w:t>
      </w:r>
    </w:p>
    <w:p w:rsidR="008951E1" w:rsidRDefault="008951E1" w:rsidP="008951E1">
      <w:r>
        <w:t>Orná půda</w:t>
      </w:r>
      <w:r>
        <w:tab/>
      </w:r>
      <w:r>
        <w:tab/>
      </w:r>
      <w:r>
        <w:tab/>
      </w:r>
      <w:r>
        <w:tab/>
        <w:t>10,- Kč až 20,- Kč/m2</w:t>
      </w:r>
    </w:p>
    <w:p w:rsidR="008951E1" w:rsidRDefault="008951E1" w:rsidP="008951E1">
      <w:r>
        <w:t>Lesní pozemek</w:t>
      </w:r>
      <w:r>
        <w:tab/>
      </w:r>
      <w:r>
        <w:tab/>
      </w:r>
      <w:r>
        <w:tab/>
      </w:r>
      <w:r>
        <w:tab/>
        <w:t>8,- Kč až 18,- Kč/m2</w:t>
      </w:r>
    </w:p>
    <w:p w:rsidR="008951E1" w:rsidRDefault="008951E1" w:rsidP="008951E1">
      <w:r>
        <w:t>Stavební pozemek bez sítí</w:t>
      </w:r>
      <w:r>
        <w:tab/>
      </w:r>
      <w:r>
        <w:tab/>
        <w:t>35,- Kč/m2</w:t>
      </w:r>
    </w:p>
    <w:p w:rsidR="008951E1" w:rsidRDefault="008951E1">
      <w:pPr>
        <w:rPr>
          <w:b/>
        </w:rPr>
      </w:pPr>
    </w:p>
    <w:p w:rsidR="00000C0B" w:rsidRDefault="00000C0B">
      <w:r w:rsidRPr="00AD0D71">
        <w:rPr>
          <w:b/>
        </w:rPr>
        <w:t>KUPUJÍCÍ kromě ceny pozemku HRADÍ ÚKONY OÚ PŠOV – pokud není v kupní smlouvě uvedeno jinak</w:t>
      </w:r>
    </w:p>
    <w:p w:rsidR="00000C0B" w:rsidRDefault="00000C0B">
      <w:r>
        <w:t>Sepsání kupní smlouvy</w:t>
      </w:r>
      <w:r>
        <w:tab/>
      </w:r>
      <w:r>
        <w:tab/>
      </w:r>
      <w:r w:rsidR="00AD0D71">
        <w:tab/>
      </w:r>
      <w:r>
        <w:t>200,- Kč</w:t>
      </w:r>
    </w:p>
    <w:p w:rsidR="00000C0B" w:rsidRDefault="00AD0D71">
      <w:r>
        <w:t>Ověření podpisu</w:t>
      </w:r>
      <w:r>
        <w:tab/>
      </w:r>
      <w:r>
        <w:tab/>
      </w:r>
      <w:r>
        <w:tab/>
        <w:t>30,- Kč/podpis</w:t>
      </w:r>
    </w:p>
    <w:p w:rsidR="00AD0D71" w:rsidRDefault="00AD0D71">
      <w:r>
        <w:t>Návrh na vklad</w:t>
      </w:r>
      <w:r>
        <w:tab/>
      </w:r>
      <w:r>
        <w:tab/>
      </w:r>
      <w:r>
        <w:tab/>
      </w:r>
      <w:r>
        <w:tab/>
        <w:t>1.000,- Kč</w:t>
      </w:r>
    </w:p>
    <w:p w:rsidR="00AD0D71" w:rsidRDefault="00AD0D71">
      <w:r>
        <w:t>Vyhotovení GP</w:t>
      </w:r>
      <w:r>
        <w:tab/>
      </w:r>
      <w:r>
        <w:tab/>
      </w:r>
      <w:r>
        <w:tab/>
      </w:r>
      <w:r>
        <w:tab/>
        <w:t xml:space="preserve">dle vystavené fa. </w:t>
      </w:r>
      <w:proofErr w:type="gramStart"/>
      <w:r>
        <w:t>za</w:t>
      </w:r>
      <w:proofErr w:type="gramEnd"/>
      <w:r>
        <w:t xml:space="preserve"> GP</w:t>
      </w:r>
    </w:p>
    <w:p w:rsidR="008043B0" w:rsidRDefault="008043B0"/>
    <w:p w:rsidR="008043B0" w:rsidRPr="008951E1" w:rsidRDefault="008043B0">
      <w:pPr>
        <w:rPr>
          <w:b/>
          <w:color w:val="FF0000"/>
          <w:sz w:val="24"/>
          <w:szCs w:val="24"/>
        </w:rPr>
      </w:pPr>
      <w:r w:rsidRPr="008951E1">
        <w:rPr>
          <w:b/>
          <w:color w:val="FF0000"/>
          <w:sz w:val="24"/>
          <w:szCs w:val="24"/>
        </w:rPr>
        <w:t xml:space="preserve">Poplatníkem daně z nabytí nemovitých věcí je od </w:t>
      </w:r>
      <w:proofErr w:type="gramStart"/>
      <w:r w:rsidRPr="008951E1">
        <w:rPr>
          <w:b/>
          <w:color w:val="FF0000"/>
          <w:sz w:val="24"/>
          <w:szCs w:val="24"/>
        </w:rPr>
        <w:t>1.11.2016</w:t>
      </w:r>
      <w:proofErr w:type="gramEnd"/>
      <w:r w:rsidRPr="008951E1">
        <w:rPr>
          <w:b/>
          <w:color w:val="FF0000"/>
          <w:sz w:val="24"/>
          <w:szCs w:val="24"/>
        </w:rPr>
        <w:t xml:space="preserve"> NABYVATEL</w:t>
      </w:r>
      <w:r w:rsidR="008951E1" w:rsidRPr="008951E1">
        <w:rPr>
          <w:b/>
          <w:color w:val="FF0000"/>
          <w:sz w:val="24"/>
          <w:szCs w:val="24"/>
        </w:rPr>
        <w:t xml:space="preserve">, který je povinen podat Přiznání k dani z nabytí </w:t>
      </w:r>
      <w:r w:rsidR="008951E1">
        <w:rPr>
          <w:b/>
          <w:color w:val="FF0000"/>
          <w:sz w:val="24"/>
          <w:szCs w:val="24"/>
        </w:rPr>
        <w:t>nemovitý</w:t>
      </w:r>
      <w:r w:rsidR="008951E1" w:rsidRPr="008951E1">
        <w:rPr>
          <w:b/>
          <w:color w:val="FF0000"/>
          <w:sz w:val="24"/>
          <w:szCs w:val="24"/>
        </w:rPr>
        <w:t>ch věcí</w:t>
      </w:r>
      <w:r w:rsidR="008951E1">
        <w:rPr>
          <w:b/>
          <w:color w:val="FF0000"/>
          <w:sz w:val="24"/>
          <w:szCs w:val="24"/>
        </w:rPr>
        <w:t>,</w:t>
      </w:r>
      <w:r w:rsidR="008951E1" w:rsidRPr="008951E1">
        <w:rPr>
          <w:b/>
          <w:color w:val="FF0000"/>
          <w:sz w:val="24"/>
          <w:szCs w:val="24"/>
        </w:rPr>
        <w:t xml:space="preserve"> a to do konce třetího měsíce následujícího po měsíci, ve kterém nastal právní účinek vkladu do katastru nemovitostí.</w:t>
      </w:r>
    </w:p>
    <w:p w:rsidR="008043B0" w:rsidRDefault="008043B0"/>
    <w:p w:rsidR="00AD0D71" w:rsidRDefault="00AD0D71">
      <w:r>
        <w:t>Vyhotovení kopie</w:t>
      </w:r>
      <w:r>
        <w:tab/>
      </w:r>
      <w:r>
        <w:tab/>
        <w:t xml:space="preserve">2,- </w:t>
      </w:r>
      <w:proofErr w:type="spellStart"/>
      <w:r>
        <w:t>Kč</w:t>
      </w:r>
      <w:proofErr w:type="spellEnd"/>
      <w:r>
        <w:t>/1xA4</w:t>
      </w:r>
      <w:r>
        <w:tab/>
        <w:t xml:space="preserve"> 3,- </w:t>
      </w:r>
      <w:proofErr w:type="spellStart"/>
      <w:r>
        <w:t>Kč</w:t>
      </w:r>
      <w:proofErr w:type="spellEnd"/>
      <w:r>
        <w:t>/2xA4</w:t>
      </w:r>
      <w:r>
        <w:tab/>
        <w:t xml:space="preserve">4,- </w:t>
      </w:r>
      <w:proofErr w:type="spellStart"/>
      <w:r>
        <w:t>Kč</w:t>
      </w:r>
      <w:proofErr w:type="spellEnd"/>
      <w:r>
        <w:t>/1xA3</w:t>
      </w:r>
      <w:r>
        <w:tab/>
        <w:t xml:space="preserve">6,- </w:t>
      </w:r>
      <w:proofErr w:type="spellStart"/>
      <w:r>
        <w:t>Kč</w:t>
      </w:r>
      <w:proofErr w:type="spellEnd"/>
      <w:r>
        <w:t>/2xA3</w:t>
      </w:r>
    </w:p>
    <w:sectPr w:rsidR="00AD0D71" w:rsidSect="008951E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77E56"/>
    <w:rsid w:val="00000C0B"/>
    <w:rsid w:val="000E2A89"/>
    <w:rsid w:val="0057738A"/>
    <w:rsid w:val="005C3E0F"/>
    <w:rsid w:val="00745197"/>
    <w:rsid w:val="008043B0"/>
    <w:rsid w:val="008951E1"/>
    <w:rsid w:val="00AD0D71"/>
    <w:rsid w:val="00B77E56"/>
    <w:rsid w:val="00BD045B"/>
    <w:rsid w:val="00DD133F"/>
    <w:rsid w:val="00E4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5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3</cp:revision>
  <cp:lastPrinted>2017-01-06T12:28:00Z</cp:lastPrinted>
  <dcterms:created xsi:type="dcterms:W3CDTF">2015-02-02T08:59:00Z</dcterms:created>
  <dcterms:modified xsi:type="dcterms:W3CDTF">2017-01-06T12:29:00Z</dcterms:modified>
</cp:coreProperties>
</file>