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5C" w:rsidRDefault="00F83302" w:rsidP="00F8330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NÁVRH</w:t>
      </w:r>
    </w:p>
    <w:p w:rsidR="00A74B15" w:rsidRPr="006032B3" w:rsidRDefault="00A74B15" w:rsidP="00A74B15">
      <w:pPr>
        <w:jc w:val="center"/>
        <w:rPr>
          <w:b/>
          <w:sz w:val="144"/>
          <w:szCs w:val="144"/>
        </w:rPr>
      </w:pPr>
      <w:r w:rsidRPr="006032B3">
        <w:rPr>
          <w:b/>
          <w:sz w:val="144"/>
          <w:szCs w:val="144"/>
        </w:rPr>
        <w:t>Závěrečný účet</w:t>
      </w:r>
    </w:p>
    <w:p w:rsidR="00A74B15" w:rsidRPr="006032B3" w:rsidRDefault="00D15295" w:rsidP="00A74B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</w:t>
      </w:r>
      <w:r w:rsidR="00A74B15" w:rsidRPr="006032B3">
        <w:rPr>
          <w:b/>
          <w:sz w:val="144"/>
          <w:szCs w:val="144"/>
        </w:rPr>
        <w:t>bce Pšov</w:t>
      </w:r>
    </w:p>
    <w:p w:rsidR="008A7B19" w:rsidRPr="006032B3" w:rsidRDefault="001528A9" w:rsidP="00E9616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za rok 2020</w:t>
      </w:r>
    </w:p>
    <w:p w:rsidR="00E41588" w:rsidRDefault="00E41588"/>
    <w:p w:rsidR="00E96169" w:rsidRDefault="00E96169" w:rsidP="00A74B15">
      <w:pPr>
        <w:jc w:val="center"/>
        <w:rPr>
          <w:b/>
          <w:u w:val="single"/>
        </w:rPr>
      </w:pPr>
    </w:p>
    <w:p w:rsidR="00A74B15" w:rsidRPr="00981807" w:rsidRDefault="00A74B15" w:rsidP="00A74B15">
      <w:pPr>
        <w:jc w:val="center"/>
        <w:rPr>
          <w:b/>
          <w:u w:val="single"/>
        </w:rPr>
      </w:pPr>
      <w:r w:rsidRPr="00981807">
        <w:rPr>
          <w:b/>
          <w:u w:val="single"/>
        </w:rPr>
        <w:lastRenderedPageBreak/>
        <w:t xml:space="preserve">V souladu se zákonem č.250/2000 Sb., o rozpočtových pravidlech územních rozpočtů ve znění pozdějších předpisů, dle § 17, předkládám Zastupitelstvu </w:t>
      </w:r>
      <w:r w:rsidR="00143786" w:rsidRPr="00981807">
        <w:rPr>
          <w:b/>
          <w:u w:val="single"/>
        </w:rPr>
        <w:t>o</w:t>
      </w:r>
      <w:r w:rsidRPr="00981807">
        <w:rPr>
          <w:b/>
          <w:u w:val="single"/>
        </w:rPr>
        <w:t>bce Pš</w:t>
      </w:r>
      <w:r w:rsidR="00D15295" w:rsidRPr="00981807">
        <w:rPr>
          <w:b/>
          <w:u w:val="single"/>
        </w:rPr>
        <w:t>ov k projednání Závěrečný účet o</w:t>
      </w:r>
      <w:r w:rsidR="00A1775C">
        <w:rPr>
          <w:b/>
          <w:u w:val="single"/>
        </w:rPr>
        <w:t>bce Pšov za rok 2020</w:t>
      </w:r>
    </w:p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Plnění příjmů a výdajů rozpočtu obce:</w:t>
      </w:r>
    </w:p>
    <w:p w:rsidR="00A74B15" w:rsidRDefault="00A74B15" w:rsidP="00A74B15">
      <w:pPr>
        <w:spacing w:after="0"/>
      </w:pPr>
      <w:r>
        <w:t>Finanční hospo</w:t>
      </w:r>
      <w:r w:rsidR="001528A9">
        <w:t>daření obce probíhalo v roce 2020</w:t>
      </w:r>
      <w:r>
        <w:t xml:space="preserve"> v souladu se schváleným rozpočtem a přijatými rozpočtovými opatřeními.</w:t>
      </w:r>
    </w:p>
    <w:p w:rsidR="00A74B15" w:rsidRDefault="00A74B15" w:rsidP="00A74B15"/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Rozpočet a rozpočtová opatření:</w:t>
      </w:r>
    </w:p>
    <w:p w:rsidR="00A74B15" w:rsidRDefault="00A74B15" w:rsidP="00A74B15">
      <w:r>
        <w:t>Rozpočet na rok 20</w:t>
      </w:r>
      <w:r w:rsidR="00F56E97">
        <w:t xml:space="preserve"> byl schválen dne </w:t>
      </w:r>
      <w:proofErr w:type="gramStart"/>
      <w:r w:rsidR="0099114C">
        <w:t>1</w:t>
      </w:r>
      <w:r w:rsidR="00F56E97">
        <w:t>.12.201</w:t>
      </w:r>
      <w:r w:rsidR="001528A9">
        <w:t>9</w:t>
      </w:r>
      <w:proofErr w:type="gramEnd"/>
      <w:r w:rsidR="00F56E97">
        <w:t xml:space="preserve">, </w:t>
      </w:r>
      <w:r>
        <w:t>usnesením č.</w:t>
      </w:r>
      <w:r w:rsidR="0099114C">
        <w:t xml:space="preserve"> </w:t>
      </w:r>
      <w:r w:rsidR="001528A9">
        <w:t>206/19</w:t>
      </w:r>
      <w:r>
        <w:t xml:space="preserve"> takto: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</w:r>
      <w:r w:rsidR="001528A9">
        <w:t>15.785.000</w:t>
      </w:r>
      <w:r>
        <w:t>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</w:r>
      <w:r w:rsidR="001528A9">
        <w:t>20.995.000</w:t>
      </w:r>
      <w:r>
        <w:t>,- Kč</w:t>
      </w:r>
    </w:p>
    <w:p w:rsidR="00A74B15" w:rsidRDefault="00B65315" w:rsidP="00A74B15">
      <w:pPr>
        <w:spacing w:after="0"/>
      </w:pPr>
      <w:r>
        <w:t>Financování</w:t>
      </w:r>
      <w:r>
        <w:tab/>
      </w:r>
      <w:r>
        <w:tab/>
      </w:r>
      <w:r w:rsidR="008554B2">
        <w:t xml:space="preserve">  </w:t>
      </w:r>
      <w:r w:rsidR="001528A9">
        <w:t>5.210</w:t>
      </w:r>
      <w:r>
        <w:t>.000</w:t>
      </w:r>
      <w:r w:rsidR="00A74B15">
        <w:t>,- Kč</w:t>
      </w:r>
    </w:p>
    <w:p w:rsidR="00A74B15" w:rsidRDefault="00A74B15" w:rsidP="00A74B15">
      <w:pPr>
        <w:spacing w:after="0"/>
      </w:pPr>
    </w:p>
    <w:p w:rsidR="00495C76" w:rsidRDefault="00495C76" w:rsidP="00A74B15"/>
    <w:p w:rsidR="00A74B15" w:rsidRDefault="001528A9" w:rsidP="00A74B15">
      <w:r>
        <w:t>V roce 2020</w:t>
      </w:r>
      <w:r w:rsidR="00A74B15">
        <w:t xml:space="preserve"> byl</w:t>
      </w:r>
      <w:r w:rsidR="00143786">
        <w:t xml:space="preserve">o provedeno </w:t>
      </w:r>
      <w:r>
        <w:t>sedm</w:t>
      </w:r>
      <w:r w:rsidR="00A74B15">
        <w:t xml:space="preserve"> rozpočtov</w:t>
      </w:r>
      <w:r w:rsidR="00143786">
        <w:t>ých</w:t>
      </w:r>
      <w:r w:rsidR="00A74B15">
        <w:t xml:space="preserve"> opatření včetně závěrečné úpravy rozpočtu.</w:t>
      </w:r>
    </w:p>
    <w:p w:rsidR="00A74B15" w:rsidRPr="00FE0B98" w:rsidRDefault="00A74B15" w:rsidP="00A74B15">
      <w:pPr>
        <w:rPr>
          <w:b/>
        </w:rPr>
      </w:pPr>
      <w:r w:rsidRPr="00FE0B98">
        <w:rPr>
          <w:b/>
        </w:rPr>
        <w:t>Závěrečná úprava rozpočtu: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</w:r>
      <w:r w:rsidR="001528A9">
        <w:t>19.500.518</w:t>
      </w:r>
      <w:r>
        <w:t>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</w:r>
      <w:r w:rsidR="001528A9">
        <w:t>17.122.464</w:t>
      </w:r>
      <w:r>
        <w:t>,- Kč</w:t>
      </w:r>
    </w:p>
    <w:p w:rsidR="00A74B15" w:rsidRDefault="00B65315" w:rsidP="00A74B15">
      <w:pPr>
        <w:spacing w:after="0"/>
      </w:pPr>
      <w:r>
        <w:t>Financování</w:t>
      </w:r>
      <w:r>
        <w:tab/>
        <w:t xml:space="preserve">             </w:t>
      </w:r>
      <w:r w:rsidR="0099114C">
        <w:t xml:space="preserve">  -</w:t>
      </w:r>
      <w:r w:rsidR="001528A9">
        <w:t>2.378.054</w:t>
      </w:r>
      <w:r w:rsidR="00A74B15">
        <w:t>,- Kč</w:t>
      </w:r>
    </w:p>
    <w:p w:rsidR="00A74B15" w:rsidRDefault="00A74B15"/>
    <w:p w:rsidR="00A74B15" w:rsidRDefault="00A74B15"/>
    <w:p w:rsidR="00A74B15" w:rsidRDefault="00A74B15"/>
    <w:p w:rsidR="00A74B15" w:rsidRDefault="00A74B15"/>
    <w:p w:rsidR="00495C76" w:rsidRDefault="00495C76"/>
    <w:tbl>
      <w:tblPr>
        <w:tblW w:w="154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3"/>
        <w:gridCol w:w="937"/>
        <w:gridCol w:w="3198"/>
        <w:gridCol w:w="160"/>
        <w:gridCol w:w="407"/>
        <w:gridCol w:w="160"/>
        <w:gridCol w:w="1984"/>
        <w:gridCol w:w="880"/>
        <w:gridCol w:w="960"/>
        <w:gridCol w:w="1900"/>
        <w:gridCol w:w="900"/>
        <w:gridCol w:w="920"/>
        <w:gridCol w:w="2108"/>
      </w:tblGrid>
      <w:tr w:rsidR="00B65315" w:rsidRPr="00B65315" w:rsidTr="00A1775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981807" w:rsidRDefault="001528A9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lastRenderedPageBreak/>
              <w:t>Rozpočet 2020</w:t>
            </w:r>
            <w:r w:rsidR="00B65315" w:rsidRPr="00981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  <w:t>P Ř Í J M Y: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Paragraf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81807" w:rsidP="008554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   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</w:t>
            </w:r>
            <w:r w:rsidR="008554B2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81807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  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 upravený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1528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Výsledek k </w:t>
            </w:r>
            <w:proofErr w:type="gramStart"/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31.12.20</w:t>
            </w:r>
            <w:r w:rsidR="001528A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20</w:t>
            </w:r>
            <w:proofErr w:type="gramEnd"/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1111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FO ze ZČ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 946 000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2 553 500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2 553 405,41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1112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FO OSVČ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41 500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41 423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lang w:eastAsia="cs-CZ"/>
              </w:rPr>
              <w:t>71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1113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daň z 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kap.výnosů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3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lang w:eastAsia="cs-CZ"/>
              </w:rPr>
              <w:t>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252 718,28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1121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PO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 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32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1 891 500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1 891 456,02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1122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PO za obce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326 230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326 230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1211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DPH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5 810 000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5 188 500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 188 288,85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133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99114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odv.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za </w:t>
            </w:r>
            <w:proofErr w:type="spellStart"/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>odn.poz.</w:t>
            </w:r>
            <w:r>
              <w:rPr>
                <w:rFonts w:eastAsia="Times New Roman" w:cs="Times New Roman"/>
                <w:color w:val="000000"/>
                <w:lang w:eastAsia="cs-CZ"/>
              </w:rPr>
              <w:t>ZPF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99114C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133</w:t>
            </w: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popl.za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odn.poz.fce.lesa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155,00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154,40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1337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popl.za 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33 284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1340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popl.za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likv.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komun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90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14 751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1361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správní po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pla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>tky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 xml:space="preserve">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6 530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1381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daň z 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hazard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her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D14D1C"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71 497,31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1382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zrušený odvod z loterií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19,40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1511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nemovitostí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1 700 000,00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 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70</w:t>
            </w:r>
            <w:r w:rsidR="00D14D1C">
              <w:rPr>
                <w:rFonts w:eastAsia="Times New Roman" w:cs="Times New Roman"/>
                <w:color w:val="000000"/>
                <w:lang w:eastAsia="cs-CZ"/>
              </w:rPr>
              <w:t>3 5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1 703 167,25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2412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splátky půjček PO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170 000,00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170 000,00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2460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splátky půjček obyvatel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4111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neinv.transfery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z VPS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761 000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756 944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4112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neinv.přijaté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transfery ze SR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D14D1C">
              <w:rPr>
                <w:rFonts w:eastAsia="Times New Roman" w:cs="Times New Roman"/>
                <w:color w:val="000000"/>
                <w:lang w:eastAsia="cs-CZ"/>
              </w:rPr>
              <w:t>6</w:t>
            </w:r>
            <w:r>
              <w:rPr>
                <w:rFonts w:eastAsia="Times New Roman" w:cs="Times New Roman"/>
                <w:color w:val="000000"/>
                <w:lang w:eastAsia="cs-CZ"/>
              </w:rPr>
              <w:t>1 400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1 400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D14D1C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4113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Nerv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přijaté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 xml:space="preserve"> transfery ze stát.fondů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D14D1C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20 000,00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4116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ostat.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neinv.transfery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ze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2 127 225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2 127 225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4122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neinv.transfery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od krajů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419 940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lang w:eastAsia="cs-CZ"/>
              </w:rPr>
              <w:t>31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D14D1C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4216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ostat.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invest.transfery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ze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1 763 288,00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1 763 288,00</w:t>
            </w:r>
          </w:p>
        </w:tc>
      </w:tr>
      <w:tr w:rsidR="00B70E58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4222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70E5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invest.přijaté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transfery od krajů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91 000,00</w:t>
            </w:r>
          </w:p>
        </w:tc>
      </w:tr>
      <w:tr w:rsidR="003609E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8123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kotlík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půjčky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 xml:space="preserve"> od SFŽP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400 000,00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podpora produkční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1 300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768 000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767 883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2141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obchod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60 000,00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DA14EF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B70E58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B70E58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Kulturní památky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A13D01" w:rsidP="00DA14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DA14EF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B70E58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1 200</w:t>
            </w:r>
            <w:r w:rsidR="00DA14EF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B70E58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1 200</w:t>
            </w:r>
            <w:r w:rsidR="00DA14EF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DA14EF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3392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DA14EF">
            <w:pPr>
              <w:spacing w:after="0" w:line="240" w:lineRule="auto"/>
              <w:ind w:left="10" w:hanging="1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záj.čin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v kult.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20 000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11 600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B70E58" w:rsidP="00B70E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11 547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  <w:tr w:rsidR="00B70E58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3412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sportovní zařízení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21 300,00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21 282,63</w:t>
            </w:r>
          </w:p>
        </w:tc>
      </w:tr>
      <w:tr w:rsidR="00B70E58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3631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veřejné osvětlení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26 600,00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26 573,15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hřbitovné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2 700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2 680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komun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služby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úz.rozvoj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70E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78 800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78 454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využ.a</w:t>
            </w:r>
            <w:proofErr w:type="spellEnd"/>
            <w:r w:rsidR="00A13D0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znešk.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86 500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86 489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A13D01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5311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A13D0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bezp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veř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.poř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6 000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6 000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místní správa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17 700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17 475,52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finanční operace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11 2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11 189,02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převody </w:t>
            </w:r>
            <w:proofErr w:type="spellStart"/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vl.fondům</w:t>
            </w:r>
            <w:proofErr w:type="spellEnd"/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A13D01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6402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fin.vypoř.let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minul.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295 500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295 262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</w:tr>
      <w:tr w:rsidR="009F079A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 E L K E M: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15 785 000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19 500 518</w:t>
            </w:r>
            <w:r w:rsidR="00A13D0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19 493 259,16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126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  <w:t>V Ý D A J E: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Paragraf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</w:t>
            </w:r>
            <w:r w:rsidR="00981807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R schválený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</w:t>
            </w:r>
            <w:r w:rsidR="00981807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</w:t>
            </w: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 upravený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C21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Výsledek k </w:t>
            </w:r>
            <w:proofErr w:type="gramStart"/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31.12.20</w:t>
            </w:r>
            <w:r w:rsidR="00BC219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20</w:t>
            </w:r>
            <w:proofErr w:type="gramEnd"/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pěst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činnost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LH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3609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1 331 000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1 330 398,35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podpora produkční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1 000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920 000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919 628,00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správa LH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811 000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807 136,00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celospol.fce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lesů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76 500,00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75 876,11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2141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vnitřní obchod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319 700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318 798,00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2212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223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221 567,54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2219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zál.pozem.komunikací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27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2 200,00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2 101,00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2321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odpadní vody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2 060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 059 895</w:t>
            </w:r>
            <w:r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2341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vodní díla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 xml:space="preserve"> 070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90 750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3111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MŠ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54 812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hudební činnost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5</w:t>
            </w: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lastRenderedPageBreak/>
              <w:t>3314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činnosti knihovnické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4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134 000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132 905,50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zál.kultury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50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31 522,00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zachování a obnova kultur.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pam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1 700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1 034 600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1 034 502,02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obnova kulturních míst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,0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339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zájm.čin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v kult.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294 500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294 360,13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9A0C71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ostat.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zál.církví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5 000,00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83 500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83 500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3412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sport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zařízení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1 310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31 664,88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3419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tělov.činnost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3429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ost.zájm.činnst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3 000 000,00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3 118 000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CC49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3 117 101,21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veřejné osvětlení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350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398 993,31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CC49B9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3632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pohřebnictví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80 000,00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21 500,00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21 253,00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komun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služ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úz.rozvoj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354 940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353 355,00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CC49B9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3713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0D799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kotlíkové půjčky občanům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400 000,00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45 959,16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komunální odpad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44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445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444 824,15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ostatní odpady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183 624,65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využ.a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zneškod.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ostat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14 991,68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prevence vzniku odpadů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236 000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234 497,45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veřejná zeleň, vzhled obcí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1 150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915 500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915 249,50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5171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zabezp.potřeb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ozbr.sil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</w:tr>
      <w:tr w:rsidR="00CC49B9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5213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krizová opatření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40 500,00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40 259,00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5512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 - dobrovolná část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ZO obce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1 100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1 085 000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1 075 934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611</w:t>
            </w:r>
            <w:r w:rsidR="000D7999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0D79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volby </w:t>
            </w:r>
            <w:r w:rsidR="000D7999">
              <w:rPr>
                <w:rFonts w:eastAsia="Times New Roman" w:cs="Times New Roman"/>
                <w:color w:val="000000"/>
                <w:lang w:eastAsia="cs-CZ"/>
              </w:rPr>
              <w:t>do zastupitelstev ÚSC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26 944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26 944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činnost místní správy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0D79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 </w:t>
            </w:r>
            <w:r w:rsidR="000D7999">
              <w:rPr>
                <w:rFonts w:eastAsia="Times New Roman" w:cs="Times New Roman"/>
                <w:color w:val="000000"/>
                <w:lang w:eastAsia="cs-CZ"/>
              </w:rPr>
              <w:t>7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1 982 650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1 963 188,23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výdaje na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finanč.operace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7 588,80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převody vlastním fondům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ostat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finanční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operace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0D79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326 230,00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326 230,00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8554B2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 E L K E M: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20 995 000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17 122 464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17 077 409,67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H O S P O D A Ř E N Í: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375FB" w:rsidP="008554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2 415 849,49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15"/>
        </w:trPr>
        <w:tc>
          <w:tcPr>
            <w:tcW w:w="8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375FB" w:rsidP="00D375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Obec Pšov v roce 2020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hospodařila s přebytkovým hospodářským výsledkem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375FB" w:rsidP="00B653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2 415 849,49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A74B15" w:rsidRPr="00B65315" w:rsidRDefault="00A74B15" w:rsidP="00A74B15"/>
    <w:p w:rsidR="007116A7" w:rsidRDefault="007116A7" w:rsidP="00D0248F">
      <w:pPr>
        <w:spacing w:after="0"/>
      </w:pPr>
    </w:p>
    <w:p w:rsidR="00A74B15" w:rsidRDefault="00A74B15" w:rsidP="00D0248F">
      <w:pPr>
        <w:spacing w:after="0"/>
        <w:rPr>
          <w:b/>
        </w:rPr>
      </w:pPr>
      <w:r w:rsidRPr="00A74B15">
        <w:rPr>
          <w:b/>
        </w:rPr>
        <w:t>Příspěvky a do</w:t>
      </w:r>
      <w:r w:rsidR="00D375FB">
        <w:rPr>
          <w:b/>
        </w:rPr>
        <w:t>tace v roce 2020</w:t>
      </w:r>
    </w:p>
    <w:p w:rsidR="001204E9" w:rsidRDefault="001204E9" w:rsidP="00D0248F">
      <w:pPr>
        <w:spacing w:after="0"/>
      </w:pPr>
      <w:r w:rsidRPr="001204E9">
        <w:t xml:space="preserve">Příspěvek </w:t>
      </w:r>
      <w:r w:rsidR="001D4433">
        <w:t>na</w:t>
      </w:r>
      <w:r w:rsidR="006E670F">
        <w:t xml:space="preserve"> VPP – Úřad práce ČR</w:t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  <w:t>25</w:t>
      </w:r>
      <w:r w:rsidR="001D4433">
        <w:t>1 000</w:t>
      </w:r>
      <w:r w:rsidR="008554B2">
        <w:t>,00</w:t>
      </w:r>
    </w:p>
    <w:p w:rsidR="001204E9" w:rsidRPr="00A56D15" w:rsidRDefault="001204E9" w:rsidP="001204E9">
      <w:pPr>
        <w:spacing w:after="0"/>
        <w:jc w:val="both"/>
      </w:pPr>
      <w:r w:rsidRPr="00A56D15">
        <w:t xml:space="preserve">Příspěvek na </w:t>
      </w:r>
      <w:r w:rsidR="001D4433">
        <w:t>obnovu vnitřních omítek, odvodnění a odvlhčení,</w:t>
      </w:r>
      <w:r w:rsidR="008554B2">
        <w:t xml:space="preserve"> kostel </w:t>
      </w:r>
      <w:proofErr w:type="spellStart"/>
      <w:proofErr w:type="gramStart"/>
      <w:r w:rsidR="008554B2">
        <w:t>Sv.Jiljí</w:t>
      </w:r>
      <w:proofErr w:type="spellEnd"/>
      <w:proofErr w:type="gramEnd"/>
      <w:r w:rsidR="008554B2">
        <w:t xml:space="preserve"> Chlum – MK</w:t>
      </w:r>
      <w:r>
        <w:t xml:space="preserve"> PZAD</w:t>
      </w:r>
      <w:r>
        <w:tab/>
      </w:r>
      <w:r w:rsidRPr="00A56D15">
        <w:tab/>
      </w:r>
      <w:r>
        <w:tab/>
      </w:r>
      <w:r w:rsidR="008554B2">
        <w:t>700</w:t>
      </w:r>
      <w:r w:rsidR="00AC4254">
        <w:t xml:space="preserve"> </w:t>
      </w:r>
      <w:r w:rsidRPr="00A56D15">
        <w:t>000</w:t>
      </w:r>
      <w:r w:rsidR="008554B2">
        <w:t>,00</w:t>
      </w:r>
    </w:p>
    <w:p w:rsidR="00A74B15" w:rsidRDefault="00A74B15" w:rsidP="00495C76">
      <w:pPr>
        <w:spacing w:after="0"/>
        <w:jc w:val="both"/>
      </w:pPr>
      <w:r w:rsidRPr="00A56D15">
        <w:t xml:space="preserve">Příspěvek na </w:t>
      </w:r>
      <w:r w:rsidR="008554B2">
        <w:t xml:space="preserve">opravu </w:t>
      </w:r>
      <w:r w:rsidR="001D4433">
        <w:t xml:space="preserve">VO </w:t>
      </w:r>
      <w:proofErr w:type="spellStart"/>
      <w:r w:rsidR="001D4433">
        <w:t>Semtěš</w:t>
      </w:r>
      <w:proofErr w:type="spellEnd"/>
      <w:r w:rsidR="00E926C2">
        <w:t xml:space="preserve"> </w:t>
      </w:r>
      <w:r w:rsidR="001204E9">
        <w:t>- Karlovarský kraj</w:t>
      </w:r>
      <w:r w:rsidR="001204E9">
        <w:tab/>
      </w:r>
      <w:r w:rsidR="001204E9">
        <w:tab/>
      </w:r>
      <w:r w:rsidR="003B564F">
        <w:tab/>
      </w:r>
      <w:r w:rsidR="003B564F">
        <w:tab/>
        <w:t xml:space="preserve">           </w:t>
      </w:r>
      <w:r w:rsidR="00E926C2">
        <w:t xml:space="preserve"> </w:t>
      </w:r>
      <w:r w:rsidR="008554B2">
        <w:t xml:space="preserve">    </w:t>
      </w:r>
      <w:r w:rsidR="001D4433">
        <w:tab/>
      </w:r>
      <w:r w:rsidR="001D4433">
        <w:tab/>
      </w:r>
      <w:r w:rsidR="001D4433">
        <w:tab/>
        <w:t xml:space="preserve">  85 069</w:t>
      </w:r>
      <w:r w:rsidR="008554B2">
        <w:t>,</w:t>
      </w:r>
      <w:r w:rsidR="00E926C2">
        <w:t>00</w:t>
      </w:r>
    </w:p>
    <w:p w:rsidR="001D4433" w:rsidRPr="00A56D15" w:rsidRDefault="001D4433" w:rsidP="00495C76">
      <w:pPr>
        <w:spacing w:after="0"/>
        <w:jc w:val="both"/>
      </w:pPr>
      <w:r w:rsidRPr="00A56D15">
        <w:t xml:space="preserve">Příspěvek na </w:t>
      </w:r>
      <w:r>
        <w:t>provoz prodejny Pšov - Karlovarský kraj</w:t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 25 000,00</w:t>
      </w:r>
    </w:p>
    <w:p w:rsidR="003B564F" w:rsidRDefault="003B564F" w:rsidP="00495C76">
      <w:pPr>
        <w:spacing w:after="0"/>
        <w:jc w:val="both"/>
      </w:pPr>
      <w:r>
        <w:t xml:space="preserve">Příspěvek na LH </w:t>
      </w:r>
      <w:r w:rsidR="00861AF8">
        <w:t>kůrovcová kalamita</w:t>
      </w:r>
      <w:r>
        <w:t xml:space="preserve"> – Karlovarský kraj</w:t>
      </w:r>
      <w:r>
        <w:tab/>
      </w:r>
      <w:r>
        <w:tab/>
      </w:r>
      <w:r>
        <w:tab/>
      </w:r>
      <w:r>
        <w:tab/>
      </w:r>
      <w:r w:rsidR="00861AF8">
        <w:tab/>
      </w:r>
      <w:r w:rsidR="00861AF8">
        <w:tab/>
      </w:r>
      <w:r w:rsidR="00861AF8">
        <w:tab/>
      </w:r>
      <w:r w:rsidR="00861AF8">
        <w:tab/>
        <w:t>974 225</w:t>
      </w:r>
      <w:r w:rsidR="008554B2">
        <w:t>,00</w:t>
      </w:r>
    </w:p>
    <w:p w:rsidR="003B564F" w:rsidRDefault="003B564F" w:rsidP="00495C76">
      <w:pPr>
        <w:spacing w:after="0"/>
        <w:jc w:val="both"/>
      </w:pPr>
      <w:r>
        <w:t xml:space="preserve">Příspěvek na LH </w:t>
      </w:r>
      <w:r w:rsidR="008554B2">
        <w:t xml:space="preserve">umělá </w:t>
      </w:r>
      <w:proofErr w:type="spellStart"/>
      <w:r w:rsidR="008554B2">
        <w:t>obn.sadbou</w:t>
      </w:r>
      <w:proofErr w:type="spellEnd"/>
      <w:r w:rsidR="00920C56">
        <w:t xml:space="preserve"> – </w:t>
      </w:r>
      <w:r w:rsidR="00861AF8">
        <w:t>Státní rozpočet</w:t>
      </w:r>
      <w:r w:rsidR="00B216F3">
        <w:tab/>
      </w:r>
      <w:r w:rsidR="00B216F3">
        <w:tab/>
      </w:r>
      <w:r w:rsidR="00B216F3">
        <w:tab/>
      </w:r>
      <w:r w:rsidR="008554B2">
        <w:tab/>
      </w:r>
      <w:r w:rsidR="008554B2">
        <w:tab/>
      </w:r>
      <w:r w:rsidR="00B216F3">
        <w:tab/>
      </w:r>
      <w:r w:rsidR="00861AF8">
        <w:tab/>
      </w:r>
      <w:r w:rsidR="00861AF8">
        <w:tab/>
        <w:t>232 000</w:t>
      </w:r>
      <w:r w:rsidR="008554B2">
        <w:t>,00</w:t>
      </w:r>
    </w:p>
    <w:p w:rsidR="00332A5A" w:rsidRDefault="00332A5A" w:rsidP="00495C76">
      <w:pPr>
        <w:spacing w:after="0"/>
        <w:jc w:val="both"/>
      </w:pPr>
      <w:r>
        <w:t xml:space="preserve">Příspěvek na </w:t>
      </w:r>
      <w:proofErr w:type="gramStart"/>
      <w:r>
        <w:t>opak</w:t>
      </w:r>
      <w:proofErr w:type="gramEnd"/>
      <w:r>
        <w:t>.</w:t>
      </w:r>
      <w:proofErr w:type="gramStart"/>
      <w:r>
        <w:t>obnovu</w:t>
      </w:r>
      <w:proofErr w:type="gramEnd"/>
      <w:r>
        <w:t xml:space="preserve"> lesů a </w:t>
      </w:r>
      <w:proofErr w:type="spellStart"/>
      <w:r>
        <w:t>ochr.proti</w:t>
      </w:r>
      <w:proofErr w:type="spellEnd"/>
      <w:r>
        <w:t xml:space="preserve"> zvěři – Karlovarský kraj</w:t>
      </w:r>
      <w:r>
        <w:tab/>
      </w:r>
      <w:r>
        <w:tab/>
      </w:r>
      <w:r>
        <w:tab/>
      </w:r>
      <w:r>
        <w:tab/>
      </w:r>
      <w:r w:rsidR="00861AF8">
        <w:tab/>
      </w:r>
      <w:r w:rsidR="00861AF8">
        <w:tab/>
        <w:t>394 940,31</w:t>
      </w:r>
    </w:p>
    <w:p w:rsidR="00B216F3" w:rsidRDefault="00B216F3" w:rsidP="00495C76">
      <w:pPr>
        <w:spacing w:after="0"/>
        <w:jc w:val="both"/>
      </w:pPr>
      <w:r>
        <w:t>Příspěvek na výkon státní správy + opatrovnictví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AF8">
        <w:tab/>
      </w:r>
      <w:r w:rsidR="00861AF8">
        <w:tab/>
      </w:r>
      <w:r w:rsidR="001D4433">
        <w:t>16</w:t>
      </w:r>
      <w:r w:rsidR="00332A5A">
        <w:t>1 400,00</w:t>
      </w:r>
    </w:p>
    <w:p w:rsidR="00E926C2" w:rsidRDefault="00861AF8" w:rsidP="00495C76">
      <w:pPr>
        <w:spacing w:after="0"/>
        <w:jc w:val="both"/>
        <w:rPr>
          <w:rFonts w:eastAsia="Times New Roman" w:cs="Times New Roman"/>
          <w:color w:val="000000"/>
          <w:lang w:eastAsia="cs-CZ"/>
        </w:rPr>
      </w:pPr>
      <w:r>
        <w:t xml:space="preserve">Příspěvek na rekonstrukci kabin </w:t>
      </w:r>
      <w:proofErr w:type="spellStart"/>
      <w:r>
        <w:t>Novosedly</w:t>
      </w:r>
      <w:proofErr w:type="spellEnd"/>
      <w:r>
        <w:t xml:space="preserve"> – MMR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eastAsia="Times New Roman" w:cs="Times New Roman"/>
          <w:color w:val="000000"/>
          <w:lang w:eastAsia="cs-CZ"/>
        </w:rPr>
        <w:t>1 763 288,00</w:t>
      </w:r>
    </w:p>
    <w:p w:rsidR="00211A81" w:rsidRDefault="00211A81" w:rsidP="00495C76">
      <w:pPr>
        <w:spacing w:after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Příspěvek kompenzační bonus COVID19 – SR</w:t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  <w:t>730 000,00</w:t>
      </w:r>
    </w:p>
    <w:p w:rsidR="006E670F" w:rsidRDefault="006E670F" w:rsidP="00495C76">
      <w:pPr>
        <w:spacing w:after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Příspěvek na volby</w:t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  <w:t xml:space="preserve">  26 944,00</w:t>
      </w:r>
    </w:p>
    <w:p w:rsidR="006E670F" w:rsidRPr="00A56D15" w:rsidRDefault="006E670F" w:rsidP="00495C76">
      <w:pPr>
        <w:spacing w:after="0"/>
        <w:jc w:val="both"/>
      </w:pPr>
      <w:r>
        <w:rPr>
          <w:rFonts w:eastAsia="Times New Roman" w:cs="Times New Roman"/>
          <w:color w:val="000000"/>
          <w:lang w:eastAsia="cs-CZ"/>
        </w:rPr>
        <w:t xml:space="preserve">Příspěvek na výměnu kotlů – </w:t>
      </w:r>
      <w:proofErr w:type="gramStart"/>
      <w:r>
        <w:rPr>
          <w:rFonts w:eastAsia="Times New Roman" w:cs="Times New Roman"/>
          <w:color w:val="000000"/>
          <w:lang w:eastAsia="cs-CZ"/>
        </w:rPr>
        <w:t>kotlík</w:t>
      </w:r>
      <w:proofErr w:type="gramEnd"/>
      <w:r>
        <w:rPr>
          <w:rFonts w:eastAsia="Times New Roman" w:cs="Times New Roman"/>
          <w:color w:val="000000"/>
          <w:lang w:eastAsia="cs-CZ"/>
        </w:rPr>
        <w:t>.</w:t>
      </w:r>
      <w:proofErr w:type="gramStart"/>
      <w:r>
        <w:rPr>
          <w:rFonts w:eastAsia="Times New Roman" w:cs="Times New Roman"/>
          <w:color w:val="000000"/>
          <w:lang w:eastAsia="cs-CZ"/>
        </w:rPr>
        <w:t>speci</w:t>
      </w:r>
      <w:r w:rsidR="00EB4371">
        <w:rPr>
          <w:rFonts w:eastAsia="Times New Roman" w:cs="Times New Roman"/>
          <w:color w:val="000000"/>
          <w:lang w:eastAsia="cs-CZ"/>
        </w:rPr>
        <w:t>a</w:t>
      </w:r>
      <w:r>
        <w:rPr>
          <w:rFonts w:eastAsia="Times New Roman" w:cs="Times New Roman"/>
          <w:color w:val="000000"/>
          <w:lang w:eastAsia="cs-CZ"/>
        </w:rPr>
        <w:t>lista</w:t>
      </w:r>
      <w:proofErr w:type="gramEnd"/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  <w:t xml:space="preserve">  20 000,00</w:t>
      </w:r>
    </w:p>
    <w:p w:rsidR="00A74B15" w:rsidRDefault="00A74B15" w:rsidP="00495C76">
      <w:pPr>
        <w:spacing w:after="0"/>
        <w:jc w:val="both"/>
        <w:rPr>
          <w:b/>
        </w:rPr>
      </w:pPr>
    </w:p>
    <w:p w:rsidR="00A74B15" w:rsidRPr="000202C5" w:rsidRDefault="00A74B15" w:rsidP="00495C76">
      <w:pPr>
        <w:spacing w:after="0"/>
        <w:jc w:val="both"/>
        <w:rPr>
          <w:b/>
        </w:rPr>
      </w:pPr>
      <w:proofErr w:type="gramStart"/>
      <w:r>
        <w:rPr>
          <w:b/>
        </w:rPr>
        <w:t>Celkem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95C76">
        <w:rPr>
          <w:b/>
        </w:rPr>
        <w:tab/>
      </w:r>
      <w:r w:rsidR="00495C76">
        <w:rPr>
          <w:b/>
        </w:rPr>
        <w:tab/>
        <w:t xml:space="preserve">          </w:t>
      </w:r>
      <w:r w:rsidR="00B216F3">
        <w:rPr>
          <w:b/>
        </w:rPr>
        <w:t xml:space="preserve"> </w:t>
      </w:r>
      <w:r>
        <w:rPr>
          <w:b/>
        </w:rPr>
        <w:t xml:space="preserve"> </w:t>
      </w:r>
      <w:r w:rsidR="00861AF8">
        <w:rPr>
          <w:b/>
        </w:rPr>
        <w:tab/>
      </w:r>
      <w:r w:rsidR="00861AF8">
        <w:rPr>
          <w:b/>
        </w:rPr>
        <w:tab/>
        <w:t xml:space="preserve">           </w:t>
      </w:r>
      <w:r w:rsidR="00EB4371">
        <w:rPr>
          <w:b/>
        </w:rPr>
        <w:t>5 363 866,</w:t>
      </w:r>
      <w:r w:rsidR="00861AF8">
        <w:rPr>
          <w:b/>
        </w:rPr>
        <w:t>31</w:t>
      </w:r>
      <w:proofErr w:type="gramEnd"/>
      <w:r w:rsidRPr="000202C5">
        <w:rPr>
          <w:b/>
        </w:rPr>
        <w:t xml:space="preserve"> Kč</w:t>
      </w:r>
    </w:p>
    <w:p w:rsidR="00A74B15" w:rsidRDefault="00A74B15" w:rsidP="00495C76">
      <w:pPr>
        <w:spacing w:after="0"/>
      </w:pPr>
    </w:p>
    <w:p w:rsidR="00A74B15" w:rsidRPr="00A74B15" w:rsidRDefault="00AC4254" w:rsidP="00D0248F">
      <w:pPr>
        <w:spacing w:after="0"/>
        <w:rPr>
          <w:b/>
        </w:rPr>
      </w:pPr>
      <w:r>
        <w:rPr>
          <w:b/>
        </w:rPr>
        <w:t xml:space="preserve">Pohledávky k  </w:t>
      </w:r>
      <w:proofErr w:type="gramStart"/>
      <w:r>
        <w:rPr>
          <w:b/>
        </w:rPr>
        <w:t>31.12.2020</w:t>
      </w:r>
      <w:proofErr w:type="gramEnd"/>
    </w:p>
    <w:p w:rsidR="00A74B15" w:rsidRDefault="00A74B15" w:rsidP="00495C76">
      <w:pPr>
        <w:spacing w:after="0"/>
      </w:pPr>
      <w:r>
        <w:t>Odpady</w:t>
      </w:r>
      <w:r>
        <w:tab/>
      </w:r>
      <w:r>
        <w:tab/>
      </w:r>
      <w:r>
        <w:tab/>
      </w:r>
      <w:r>
        <w:tab/>
      </w:r>
      <w:r w:rsidR="00AC4254">
        <w:t>67 700</w:t>
      </w:r>
      <w:r w:rsidR="00332A5A">
        <w:t>,00</w:t>
      </w:r>
    </w:p>
    <w:p w:rsidR="00A74B15" w:rsidRDefault="00332A5A" w:rsidP="00495C76">
      <w:pPr>
        <w:spacing w:after="0"/>
      </w:pPr>
      <w:proofErr w:type="spellStart"/>
      <w:r>
        <w:t>Hřbitovné</w:t>
      </w:r>
      <w:proofErr w:type="spellEnd"/>
      <w:r>
        <w:tab/>
      </w:r>
      <w:r>
        <w:tab/>
        <w:t xml:space="preserve">      </w:t>
      </w:r>
      <w:r>
        <w:tab/>
        <w:t xml:space="preserve">  </w:t>
      </w:r>
      <w:r w:rsidR="00AC4254">
        <w:t>2 970</w:t>
      </w:r>
      <w:r>
        <w:t>,00</w:t>
      </w:r>
    </w:p>
    <w:p w:rsidR="00AC4254" w:rsidRDefault="008A00EF" w:rsidP="00332A5A">
      <w:pPr>
        <w:spacing w:after="0"/>
      </w:pPr>
      <w:r>
        <w:t xml:space="preserve">Pronájem </w:t>
      </w:r>
      <w:proofErr w:type="spellStart"/>
      <w:r w:rsidR="00332A5A">
        <w:t>poz</w:t>
      </w:r>
      <w:proofErr w:type="spellEnd"/>
      <w:r w:rsidR="00332A5A">
        <w:t>.</w:t>
      </w:r>
      <w:r w:rsidR="00332A5A">
        <w:tab/>
      </w:r>
      <w:r w:rsidR="00332A5A">
        <w:tab/>
      </w:r>
      <w:r w:rsidR="00332A5A">
        <w:tab/>
        <w:t xml:space="preserve">  </w:t>
      </w:r>
      <w:r w:rsidR="00AC4254">
        <w:t>2 791</w:t>
      </w:r>
      <w:r w:rsidR="00332A5A">
        <w:t>,00</w:t>
      </w:r>
    </w:p>
    <w:p w:rsidR="00332A5A" w:rsidRDefault="00AC4254" w:rsidP="00332A5A">
      <w:pPr>
        <w:spacing w:after="0"/>
      </w:pPr>
      <w:r>
        <w:t>Pronájem provozovny</w:t>
      </w:r>
      <w:r>
        <w:tab/>
      </w:r>
      <w:r>
        <w:tab/>
      </w:r>
      <w:r w:rsidR="00081C2C">
        <w:t xml:space="preserve">  </w:t>
      </w:r>
      <w:r>
        <w:t>3 000,00</w:t>
      </w:r>
      <w:r w:rsidR="00332A5A" w:rsidRPr="00332A5A">
        <w:t xml:space="preserve"> </w:t>
      </w:r>
    </w:p>
    <w:p w:rsidR="00332A5A" w:rsidRDefault="00332A5A" w:rsidP="00332A5A">
      <w:pPr>
        <w:spacing w:after="0"/>
      </w:pPr>
      <w:r>
        <w:t>Půjčky PO</w:t>
      </w:r>
      <w:r>
        <w:tab/>
      </w:r>
      <w:r>
        <w:tab/>
      </w:r>
      <w:r w:rsidR="00AC4254">
        <w:t xml:space="preserve">            680</w:t>
      </w:r>
      <w:r>
        <w:t xml:space="preserve"> 000,00</w:t>
      </w:r>
    </w:p>
    <w:p w:rsidR="00AC4254" w:rsidRDefault="00AC4254" w:rsidP="00332A5A">
      <w:pPr>
        <w:spacing w:after="0"/>
      </w:pPr>
      <w:r>
        <w:t>Půjčky FO</w:t>
      </w:r>
      <w:r>
        <w:tab/>
      </w:r>
      <w:r>
        <w:tab/>
        <w:t xml:space="preserve">            268 000,00</w:t>
      </w:r>
    </w:p>
    <w:p w:rsidR="008A00EF" w:rsidRDefault="008A00EF" w:rsidP="00495C76">
      <w:pPr>
        <w:spacing w:after="0"/>
      </w:pPr>
    </w:p>
    <w:p w:rsidR="00A74B15" w:rsidRPr="00495C76" w:rsidRDefault="00332A5A" w:rsidP="00495C76">
      <w:pPr>
        <w:spacing w:after="0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905 316,00</w:t>
      </w:r>
      <w:r w:rsidR="00A74B15" w:rsidRPr="00495C76">
        <w:rPr>
          <w:b/>
        </w:rPr>
        <w:t>,- Kč</w:t>
      </w:r>
    </w:p>
    <w:p w:rsidR="00F83302" w:rsidRDefault="00F83302" w:rsidP="00A74B15">
      <w:pPr>
        <w:rPr>
          <w:b/>
        </w:rPr>
      </w:pPr>
    </w:p>
    <w:p w:rsidR="00F83302" w:rsidRDefault="00F83302" w:rsidP="00A74B15">
      <w:pPr>
        <w:rPr>
          <w:b/>
        </w:rPr>
      </w:pPr>
    </w:p>
    <w:p w:rsidR="00F83302" w:rsidRDefault="00F83302" w:rsidP="00A74B15">
      <w:pPr>
        <w:rPr>
          <w:b/>
        </w:rPr>
      </w:pPr>
    </w:p>
    <w:p w:rsidR="00A74B15" w:rsidRPr="00A74B15" w:rsidRDefault="00A74B15" w:rsidP="00A74B15">
      <w:pPr>
        <w:rPr>
          <w:b/>
        </w:rPr>
      </w:pPr>
      <w:r w:rsidRPr="00A74B15">
        <w:rPr>
          <w:b/>
        </w:rPr>
        <w:lastRenderedPageBreak/>
        <w:t>Zůstatky finančních p</w:t>
      </w:r>
      <w:r w:rsidR="00D15295">
        <w:rPr>
          <w:b/>
        </w:rPr>
        <w:t>rostředků na účtech o</w:t>
      </w:r>
      <w:r w:rsidRPr="00A74B15">
        <w:rPr>
          <w:b/>
        </w:rPr>
        <w:t>bce Pšov</w:t>
      </w:r>
    </w:p>
    <w:p w:rsidR="00A74B15" w:rsidRPr="001070EA" w:rsidRDefault="00A74B15" w:rsidP="00AC4254">
      <w:pPr>
        <w:autoSpaceDE w:val="0"/>
        <w:autoSpaceDN w:val="0"/>
        <w:adjustRightInd w:val="0"/>
        <w:ind w:left="4248" w:firstLine="708"/>
        <w:rPr>
          <w:bCs/>
        </w:rPr>
      </w:pPr>
      <w:r w:rsidRPr="001070EA">
        <w:rPr>
          <w:bCs/>
        </w:rPr>
        <w:t>S</w:t>
      </w:r>
      <w:r w:rsidR="00AC4254">
        <w:rPr>
          <w:bCs/>
        </w:rPr>
        <w:t xml:space="preserve">tav účtů k </w:t>
      </w:r>
      <w:proofErr w:type="gramStart"/>
      <w:r w:rsidR="00AC4254">
        <w:rPr>
          <w:bCs/>
        </w:rPr>
        <w:t>1.1.2020</w:t>
      </w:r>
      <w:proofErr w:type="gramEnd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AC4254">
        <w:rPr>
          <w:bCs/>
        </w:rPr>
        <w:tab/>
      </w:r>
      <w:r w:rsidR="00AC4254">
        <w:rPr>
          <w:bCs/>
        </w:rPr>
        <w:tab/>
      </w:r>
      <w:r w:rsidR="00081C2C">
        <w:rPr>
          <w:bCs/>
        </w:rPr>
        <w:t xml:space="preserve">      </w:t>
      </w:r>
      <w:r>
        <w:rPr>
          <w:bCs/>
        </w:rPr>
        <w:t xml:space="preserve">Stav účtů k </w:t>
      </w:r>
      <w:proofErr w:type="gramStart"/>
      <w:r w:rsidR="00AC4254">
        <w:rPr>
          <w:bCs/>
        </w:rPr>
        <w:t>31.12.2020</w:t>
      </w:r>
      <w:proofErr w:type="gramEnd"/>
      <w:r w:rsidRPr="001070EA">
        <w:rPr>
          <w:bCs/>
        </w:rPr>
        <w:t>: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Komerční banka Karlovy Vary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="00AC4254">
        <w:rPr>
          <w:bCs/>
        </w:rPr>
        <w:t xml:space="preserve">   4 042 645,75</w:t>
      </w:r>
      <w:r w:rsidR="00081C2C">
        <w:rPr>
          <w:bCs/>
        </w:rPr>
        <w:t xml:space="preserve">,- Kč  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>4 721 624,48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ČSOB, pobočka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A07E2">
        <w:rPr>
          <w:bCs/>
        </w:rPr>
        <w:t xml:space="preserve">      </w:t>
      </w:r>
      <w:r w:rsidR="00AC4254">
        <w:rPr>
          <w:bCs/>
        </w:rPr>
        <w:t>978 944,37</w:t>
      </w:r>
      <w:r>
        <w:rPr>
          <w:bCs/>
        </w:rPr>
        <w:t>,-</w:t>
      </w:r>
      <w:r w:rsidR="00081C2C">
        <w:rPr>
          <w:bCs/>
        </w:rPr>
        <w:t xml:space="preserve"> Kč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>1 403 249,40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ČSOB, po</w:t>
      </w:r>
      <w:r>
        <w:rPr>
          <w:bCs/>
        </w:rPr>
        <w:t xml:space="preserve">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</w:t>
      </w:r>
      <w:r w:rsidR="00E70130">
        <w:rPr>
          <w:bCs/>
        </w:rPr>
        <w:t>–</w:t>
      </w:r>
      <w:r>
        <w:rPr>
          <w:bCs/>
        </w:rPr>
        <w:t xml:space="preserve"> </w:t>
      </w:r>
      <w:proofErr w:type="gramStart"/>
      <w:r>
        <w:rPr>
          <w:bCs/>
        </w:rPr>
        <w:t>spo</w:t>
      </w:r>
      <w:r w:rsidR="00E70130">
        <w:rPr>
          <w:bCs/>
        </w:rPr>
        <w:t>řící</w:t>
      </w:r>
      <w:proofErr w:type="gramEnd"/>
      <w:r w:rsidR="00E70130">
        <w:rPr>
          <w:bCs/>
        </w:rPr>
        <w:t xml:space="preserve"> </w:t>
      </w:r>
      <w:r>
        <w:rPr>
          <w:bCs/>
        </w:rPr>
        <w:t>účet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32A5A">
        <w:rPr>
          <w:bCs/>
        </w:rPr>
        <w:t xml:space="preserve">   </w:t>
      </w:r>
      <w:r w:rsidR="00AC4254">
        <w:rPr>
          <w:bCs/>
        </w:rPr>
        <w:t>3 572 640,86</w:t>
      </w:r>
      <w:r>
        <w:rPr>
          <w:bCs/>
        </w:rPr>
        <w:t xml:space="preserve">,- </w:t>
      </w:r>
      <w:r w:rsidR="00081C2C">
        <w:rPr>
          <w:bCs/>
        </w:rPr>
        <w:t>Kč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>3 573 367,37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Default="00A74B15" w:rsidP="00495C76">
      <w:pPr>
        <w:autoSpaceDE w:val="0"/>
        <w:autoSpaceDN w:val="0"/>
        <w:adjustRightInd w:val="0"/>
        <w:spacing w:after="0"/>
        <w:rPr>
          <w:bCs/>
        </w:rPr>
      </w:pPr>
      <w:proofErr w:type="spellStart"/>
      <w:r w:rsidRPr="001070EA">
        <w:rPr>
          <w:bCs/>
        </w:rPr>
        <w:t>R</w:t>
      </w:r>
      <w:r w:rsidR="00E70130">
        <w:rPr>
          <w:bCs/>
        </w:rPr>
        <w:t>aiffeisen</w:t>
      </w:r>
      <w:proofErr w:type="spellEnd"/>
      <w:r w:rsidR="00E70130">
        <w:rPr>
          <w:bCs/>
        </w:rPr>
        <w:t xml:space="preserve"> BANK </w:t>
      </w:r>
      <w:r w:rsidR="00FB63F0">
        <w:rPr>
          <w:bCs/>
        </w:rPr>
        <w:t>spořící Karlovy Vary</w:t>
      </w:r>
      <w:r w:rsidR="00FB63F0">
        <w:rPr>
          <w:bCs/>
        </w:rPr>
        <w:tab/>
      </w:r>
      <w:r w:rsidR="00FB63F0">
        <w:rPr>
          <w:bCs/>
        </w:rPr>
        <w:tab/>
      </w:r>
      <w:r w:rsidR="00FB63F0">
        <w:rPr>
          <w:bCs/>
        </w:rPr>
        <w:tab/>
        <w:t xml:space="preserve"> </w:t>
      </w:r>
      <w:r w:rsidR="00AC4254">
        <w:rPr>
          <w:bCs/>
        </w:rPr>
        <w:t>20 158 265,79</w:t>
      </w:r>
      <w:r>
        <w:rPr>
          <w:bCs/>
        </w:rPr>
        <w:t>,-</w:t>
      </w:r>
      <w:r w:rsidR="00081C2C">
        <w:rPr>
          <w:bCs/>
        </w:rPr>
        <w:t xml:space="preserve"> Kč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 xml:space="preserve">            20 168 347,27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FB63F0" w:rsidRPr="001070EA" w:rsidRDefault="00FB63F0" w:rsidP="00495C76">
      <w:pPr>
        <w:autoSpaceDE w:val="0"/>
        <w:autoSpaceDN w:val="0"/>
        <w:adjustRightInd w:val="0"/>
        <w:spacing w:after="0"/>
        <w:rPr>
          <w:bCs/>
        </w:rPr>
      </w:pPr>
      <w:proofErr w:type="spellStart"/>
      <w:r>
        <w:rPr>
          <w:bCs/>
        </w:rPr>
        <w:t>Raiffeisen</w:t>
      </w:r>
      <w:proofErr w:type="spellEnd"/>
      <w:r>
        <w:rPr>
          <w:bCs/>
        </w:rPr>
        <w:t xml:space="preserve"> BANK běžný </w:t>
      </w:r>
      <w:r>
        <w:rPr>
          <w:bCs/>
        </w:rPr>
        <w:tab/>
        <w:t>Karlovy Vary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>
        <w:rPr>
          <w:bCs/>
        </w:rPr>
        <w:tab/>
      </w:r>
      <w:r w:rsidR="00AA07E2">
        <w:rPr>
          <w:bCs/>
        </w:rPr>
        <w:t>433,00,- Kč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 xml:space="preserve">           </w:t>
      </w:r>
      <w:r>
        <w:rPr>
          <w:bCs/>
        </w:rPr>
        <w:t>433,00,- Kč</w:t>
      </w:r>
    </w:p>
    <w:p w:rsidR="00A74B15" w:rsidRDefault="00495C76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Česká národní banka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C4254">
        <w:rPr>
          <w:bCs/>
        </w:rPr>
        <w:t xml:space="preserve"> 19 866 660,86</w:t>
      </w:r>
      <w:r w:rsidR="00A74B15">
        <w:rPr>
          <w:bCs/>
        </w:rPr>
        <w:t>,-</w:t>
      </w:r>
      <w:r w:rsidR="00A74B15" w:rsidRPr="001070EA">
        <w:rPr>
          <w:bCs/>
        </w:rPr>
        <w:t xml:space="preserve"> Kč</w:t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>
        <w:rPr>
          <w:bCs/>
        </w:rPr>
        <w:t xml:space="preserve">         </w:t>
      </w:r>
      <w:r w:rsidR="00081C2C">
        <w:rPr>
          <w:bCs/>
        </w:rPr>
        <w:t xml:space="preserve">   21 229 287,60</w:t>
      </w:r>
      <w:r w:rsidR="00A74B15">
        <w:rPr>
          <w:bCs/>
        </w:rPr>
        <w:t>,-</w:t>
      </w:r>
      <w:r w:rsidR="00A74B15" w:rsidRPr="001070EA">
        <w:rPr>
          <w:bCs/>
        </w:rPr>
        <w:t xml:space="preserve"> Kč</w:t>
      </w:r>
    </w:p>
    <w:p w:rsidR="00332A5A" w:rsidRDefault="00AC4254" w:rsidP="00495C76">
      <w:pPr>
        <w:autoSpaceDE w:val="0"/>
        <w:autoSpaceDN w:val="0"/>
        <w:adjustRightInd w:val="0"/>
        <w:spacing w:after="0"/>
        <w:rPr>
          <w:bCs/>
        </w:rPr>
      </w:pPr>
      <w:proofErr w:type="gramStart"/>
      <w:r>
        <w:rPr>
          <w:bCs/>
        </w:rPr>
        <w:t>RB –veřejná</w:t>
      </w:r>
      <w:proofErr w:type="gramEnd"/>
      <w:r>
        <w:rPr>
          <w:bCs/>
        </w:rPr>
        <w:t xml:space="preserve"> sbírka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31 100,00</w:t>
      </w:r>
      <w:r w:rsidR="00332A5A">
        <w:rPr>
          <w:bCs/>
        </w:rPr>
        <w:t>,- Kč</w:t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  <w:t xml:space="preserve">     </w:t>
      </w:r>
      <w:r w:rsidR="00081C2C">
        <w:rPr>
          <w:bCs/>
        </w:rPr>
        <w:t>32 300,00</w:t>
      </w:r>
      <w:r w:rsidR="00332A5A">
        <w:rPr>
          <w:bCs/>
        </w:rPr>
        <w:t>,- Kč</w:t>
      </w:r>
    </w:p>
    <w:p w:rsidR="00332A5A" w:rsidRPr="001070EA" w:rsidRDefault="00AC4254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Pokladna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79 238,00</w:t>
      </w:r>
      <w:r w:rsidR="00332A5A">
        <w:rPr>
          <w:bCs/>
        </w:rPr>
        <w:t>,- Kč</w:t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  <w:t xml:space="preserve">     </w:t>
      </w:r>
      <w:r w:rsidR="00081C2C">
        <w:rPr>
          <w:bCs/>
        </w:rPr>
        <w:t>17 169,00</w:t>
      </w:r>
      <w:r w:rsidR="00332A5A">
        <w:rPr>
          <w:bCs/>
        </w:rPr>
        <w:t>,- Kč</w:t>
      </w:r>
    </w:p>
    <w:p w:rsidR="00A74B15" w:rsidRPr="00367062" w:rsidRDefault="00A74B15" w:rsidP="00495C76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Pr="00367062" w:rsidRDefault="00495C76" w:rsidP="00495C7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Celkem: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A74B15">
        <w:rPr>
          <w:b/>
          <w:bCs/>
        </w:rPr>
        <w:t xml:space="preserve"> </w:t>
      </w:r>
      <w:r w:rsidR="00FB63F0">
        <w:rPr>
          <w:b/>
          <w:bCs/>
        </w:rPr>
        <w:t xml:space="preserve">   </w:t>
      </w:r>
      <w:r w:rsidR="00AC4254">
        <w:rPr>
          <w:b/>
          <w:bCs/>
        </w:rPr>
        <w:t>48 729 928,63</w:t>
      </w:r>
      <w:r w:rsidR="00A74B15">
        <w:rPr>
          <w:b/>
          <w:bCs/>
        </w:rPr>
        <w:t>,-</w:t>
      </w:r>
      <w:r w:rsidR="00A74B15" w:rsidRPr="00367062">
        <w:rPr>
          <w:b/>
          <w:bCs/>
        </w:rPr>
        <w:t xml:space="preserve">  Kč</w:t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>
        <w:rPr>
          <w:b/>
          <w:bCs/>
        </w:rPr>
        <w:tab/>
      </w:r>
      <w:r w:rsidR="00A74B15">
        <w:rPr>
          <w:b/>
          <w:bCs/>
        </w:rPr>
        <w:tab/>
        <w:t xml:space="preserve">         </w:t>
      </w:r>
      <w:r w:rsidR="00A74B15" w:rsidRPr="00367062">
        <w:rPr>
          <w:b/>
          <w:bCs/>
        </w:rPr>
        <w:t xml:space="preserve"> </w:t>
      </w:r>
      <w:r w:rsidR="00A74B1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AC4254">
        <w:rPr>
          <w:b/>
          <w:bCs/>
        </w:rPr>
        <w:t>51</w:t>
      </w:r>
      <w:r w:rsidR="00081C2C">
        <w:rPr>
          <w:b/>
          <w:bCs/>
        </w:rPr>
        <w:t> 145 778</w:t>
      </w:r>
      <w:r w:rsidR="00AC4254">
        <w:rPr>
          <w:b/>
          <w:bCs/>
        </w:rPr>
        <w:t>,12</w:t>
      </w:r>
      <w:r w:rsidR="00A74B15">
        <w:rPr>
          <w:b/>
          <w:bCs/>
        </w:rPr>
        <w:t>,-</w:t>
      </w:r>
      <w:r w:rsidR="00A74B15" w:rsidRPr="00367062">
        <w:rPr>
          <w:b/>
          <w:bCs/>
        </w:rPr>
        <w:t xml:space="preserve"> Kč</w:t>
      </w:r>
    </w:p>
    <w:p w:rsidR="00A74B15" w:rsidRPr="00495C76" w:rsidRDefault="00A74B15" w:rsidP="00495C76">
      <w:pPr>
        <w:spacing w:after="0"/>
        <w:rPr>
          <w:b/>
        </w:rPr>
      </w:pPr>
      <w:r w:rsidRPr="00495C76">
        <w:rPr>
          <w:b/>
        </w:rPr>
        <w:t>Rozdíl</w:t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081C2C">
        <w:rPr>
          <w:b/>
        </w:rPr>
        <w:t>2 415 849,49</w:t>
      </w:r>
      <w:r w:rsidRPr="00495C76">
        <w:rPr>
          <w:b/>
        </w:rPr>
        <w:t>,- Kč</w:t>
      </w:r>
    </w:p>
    <w:p w:rsidR="00A74B15" w:rsidRDefault="00A74B15" w:rsidP="00495C76">
      <w:pPr>
        <w:spacing w:after="0"/>
      </w:pPr>
    </w:p>
    <w:p w:rsidR="00AA07E2" w:rsidRDefault="00AA07E2" w:rsidP="00A74B15">
      <w:pPr>
        <w:rPr>
          <w:b/>
        </w:rPr>
      </w:pPr>
    </w:p>
    <w:p w:rsidR="00332A5A" w:rsidRDefault="00332A5A" w:rsidP="00D0248F">
      <w:pPr>
        <w:spacing w:after="0"/>
        <w:rPr>
          <w:b/>
        </w:rPr>
      </w:pPr>
    </w:p>
    <w:p w:rsidR="00A74B15" w:rsidRDefault="00A1775C" w:rsidP="00D0248F">
      <w:pPr>
        <w:spacing w:after="0"/>
        <w:rPr>
          <w:b/>
        </w:rPr>
      </w:pPr>
      <w:proofErr w:type="spellStart"/>
      <w:r>
        <w:rPr>
          <w:b/>
        </w:rPr>
        <w:t>I</w:t>
      </w:r>
      <w:r w:rsidR="00A74B15" w:rsidRPr="00A74B15">
        <w:rPr>
          <w:b/>
        </w:rPr>
        <w:t>nvetarizace</w:t>
      </w:r>
      <w:proofErr w:type="spellEnd"/>
    </w:p>
    <w:p w:rsidR="00A1775C" w:rsidRPr="00A74B15" w:rsidRDefault="00A1775C" w:rsidP="00D0248F">
      <w:pPr>
        <w:spacing w:after="0"/>
        <w:rPr>
          <w:b/>
        </w:rPr>
      </w:pPr>
    </w:p>
    <w:p w:rsidR="00A74B15" w:rsidRDefault="00A74B15" w:rsidP="00A74B15">
      <w:r>
        <w:t>K </w:t>
      </w:r>
      <w:proofErr w:type="gramStart"/>
      <w:r>
        <w:t>31.12.20</w:t>
      </w:r>
      <w:r w:rsidR="00861AF8">
        <w:t>20</w:t>
      </w:r>
      <w:proofErr w:type="gramEnd"/>
      <w:r>
        <w:t xml:space="preserve"> byla provedena inventarizace majetku, pohledávek a závazků </w:t>
      </w:r>
      <w:r w:rsidR="0011101A">
        <w:t>o</w:t>
      </w:r>
      <w:r>
        <w:t>bce Pšov.</w:t>
      </w:r>
    </w:p>
    <w:p w:rsidR="00A74B15" w:rsidRDefault="00A74B15" w:rsidP="00A74B15">
      <w:r>
        <w:t>Hodnota inventarizovaného majetku k </w:t>
      </w:r>
      <w:proofErr w:type="gramStart"/>
      <w:r>
        <w:t>31.12.20</w:t>
      </w:r>
      <w:r w:rsidR="00861AF8">
        <w:t>20</w:t>
      </w:r>
      <w:proofErr w:type="gramEnd"/>
      <w:r>
        <w:tab/>
      </w:r>
      <w:r>
        <w:tab/>
      </w:r>
      <w:r w:rsidR="00A1775C">
        <w:rPr>
          <w:b/>
        </w:rPr>
        <w:t>84 384 661,44</w:t>
      </w:r>
      <w:r w:rsidRPr="006072AD">
        <w:rPr>
          <w:b/>
        </w:rPr>
        <w:t>,- Kč</w:t>
      </w:r>
    </w:p>
    <w:p w:rsidR="00A74B15" w:rsidRDefault="00A74B15" w:rsidP="00495C76">
      <w:pPr>
        <w:spacing w:after="0"/>
      </w:pPr>
      <w:r>
        <w:t>Aktiva,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AF8">
        <w:t>84 384 661,44</w:t>
      </w:r>
      <w:r>
        <w:t>,- Kč</w:t>
      </w:r>
    </w:p>
    <w:p w:rsidR="00495C76" w:rsidRDefault="00A74B15" w:rsidP="00495C76">
      <w:pPr>
        <w:spacing w:after="0"/>
      </w:pPr>
      <w:r>
        <w:t>Pasiva,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AF8">
        <w:t>95 730 536,83</w:t>
      </w:r>
      <w:r>
        <w:t>,- Kč</w:t>
      </w:r>
    </w:p>
    <w:p w:rsidR="00495C76" w:rsidRDefault="00495C76" w:rsidP="00495C76">
      <w:pPr>
        <w:spacing w:after="0"/>
      </w:pPr>
    </w:p>
    <w:p w:rsidR="00495C76" w:rsidRDefault="00495C76" w:rsidP="00D0248F">
      <w:pPr>
        <w:spacing w:after="0"/>
      </w:pPr>
      <w:r>
        <w:rPr>
          <w:b/>
        </w:rPr>
        <w:t>Podí</w:t>
      </w:r>
      <w:r w:rsidR="00A74B15" w:rsidRPr="00A74B15">
        <w:rPr>
          <w:b/>
        </w:rPr>
        <w:t>l pohledávek a závazků na rozpočtu územního celku a podíl zastaveného majetku na celkovém majetku územního celku k </w:t>
      </w:r>
      <w:proofErr w:type="gramStart"/>
      <w:r w:rsidR="00A74B15" w:rsidRPr="00A74B15">
        <w:rPr>
          <w:b/>
        </w:rPr>
        <w:t>31.12.20</w:t>
      </w:r>
      <w:r w:rsidR="00A1775C">
        <w:rPr>
          <w:b/>
        </w:rPr>
        <w:t>20</w:t>
      </w:r>
      <w:proofErr w:type="gramEnd"/>
      <w:r w:rsidR="00A74B15" w:rsidRPr="00A74B15">
        <w:rPr>
          <w:b/>
        </w:rPr>
        <w:t xml:space="preserve"> (§ 10 odst. 4 písm. b) zákona č. 420/2004 Sb.)</w:t>
      </w:r>
    </w:p>
    <w:p w:rsidR="00A74B15" w:rsidRDefault="00A74B15" w:rsidP="00495C76">
      <w:pPr>
        <w:pStyle w:val="Odstavecseseznamem"/>
        <w:numPr>
          <w:ilvl w:val="0"/>
          <w:numId w:val="1"/>
        </w:numPr>
      </w:pPr>
      <w:r w:rsidRPr="00495C76">
        <w:t>Podíl pohledávek na</w:t>
      </w:r>
      <w:r w:rsidR="0062534D">
        <w:t xml:space="preserve"> rozpočtu územního celku</w:t>
      </w:r>
      <w:r w:rsidR="0062534D">
        <w:tab/>
      </w:r>
      <w:r w:rsidR="0062534D">
        <w:tab/>
      </w:r>
      <w:r w:rsidR="0062534D">
        <w:tab/>
      </w:r>
      <w:r w:rsidR="0062534D">
        <w:tab/>
      </w:r>
      <w:r w:rsidR="00A1775C">
        <w:t>0,80</w:t>
      </w:r>
      <w:r w:rsidRPr="00495C76">
        <w:t>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závazků na rozpočtu územního celku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1775C">
        <w:rPr>
          <w:rFonts w:asciiTheme="minorHAnsi" w:hAnsiTheme="minorHAnsi"/>
        </w:rPr>
        <w:t>7,72</w:t>
      </w:r>
      <w:r>
        <w:rPr>
          <w:rFonts w:asciiTheme="minorHAnsi" w:hAnsiTheme="minorHAnsi"/>
        </w:rPr>
        <w:t>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zastaveného majetku na celkovém majetku územního celku</w:t>
      </w:r>
      <w:r>
        <w:rPr>
          <w:rFonts w:asciiTheme="minorHAnsi" w:hAnsiTheme="minorHAnsi"/>
        </w:rPr>
        <w:tab/>
        <w:t>0%</w:t>
      </w:r>
    </w:p>
    <w:p w:rsidR="00495C76" w:rsidRPr="00495C76" w:rsidRDefault="00495C76" w:rsidP="00495C76">
      <w:pPr>
        <w:spacing w:before="240" w:after="0"/>
      </w:pPr>
    </w:p>
    <w:p w:rsidR="00A74B15" w:rsidRDefault="00A74B15" w:rsidP="00D0248F">
      <w:pPr>
        <w:keepNext/>
        <w:spacing w:after="0"/>
        <w:jc w:val="both"/>
        <w:rPr>
          <w:b/>
        </w:rPr>
      </w:pPr>
      <w:r w:rsidRPr="00A74B15">
        <w:rPr>
          <w:b/>
        </w:rPr>
        <w:lastRenderedPageBreak/>
        <w:t>Zpráva o vý</w:t>
      </w:r>
      <w:r w:rsidR="00CC1929">
        <w:rPr>
          <w:b/>
        </w:rPr>
        <w:t>sledku přezkoumání hospodaření o</w:t>
      </w:r>
      <w:r w:rsidRPr="00A74B15">
        <w:rPr>
          <w:b/>
        </w:rPr>
        <w:t>bce Pšov</w:t>
      </w:r>
    </w:p>
    <w:p w:rsidR="00A1775C" w:rsidRPr="00A74B15" w:rsidRDefault="00A1775C" w:rsidP="00D0248F">
      <w:pPr>
        <w:keepNext/>
        <w:spacing w:after="0"/>
        <w:jc w:val="both"/>
        <w:rPr>
          <w:b/>
        </w:rPr>
      </w:pPr>
    </w:p>
    <w:p w:rsidR="00A74B15" w:rsidRDefault="00A1775C" w:rsidP="00A74B15">
      <w:pPr>
        <w:keepNext/>
        <w:jc w:val="both"/>
      </w:pPr>
      <w:r>
        <w:t>V</w:t>
      </w:r>
      <w:r w:rsidR="00A74B15">
        <w:t> souladu s ustanovením §42 odst.</w:t>
      </w:r>
      <w:r>
        <w:t xml:space="preserve"> </w:t>
      </w:r>
      <w:r w:rsidR="00A74B15">
        <w:t xml:space="preserve">1 zákona č.128/2000 Sb., o obcích, ve znění pozdějších předpisů, je </w:t>
      </w:r>
      <w:r w:rsidR="0062534D">
        <w:t>obec, která má méně než 5 tis. o</w:t>
      </w:r>
      <w:r w:rsidR="00A74B15">
        <w:t>byvatel, povinna zajistit přezkoumání hospodaření obce za uplynulý kalendářní rok Krajským úřadem nebo auditorem.</w:t>
      </w:r>
    </w:p>
    <w:p w:rsidR="00A74B15" w:rsidRDefault="00A74B15" w:rsidP="00A74B15">
      <w:pPr>
        <w:keepNext/>
        <w:jc w:val="both"/>
      </w:pPr>
      <w:r>
        <w:t xml:space="preserve">Na základě písemné žádosti </w:t>
      </w:r>
      <w:r w:rsidR="0011101A">
        <w:t>o</w:t>
      </w:r>
      <w:r>
        <w:t>b</w:t>
      </w:r>
      <w:r w:rsidR="0011101A">
        <w:t>c</w:t>
      </w:r>
      <w:r w:rsidR="00A1775C">
        <w:t>e Pšov, provedl finanční odbor K</w:t>
      </w:r>
      <w:r>
        <w:t>rajského úřadu Karlovarského kraje přezk</w:t>
      </w:r>
      <w:r w:rsidR="00A1775C">
        <w:t>oumání hospodaření za rok 2020</w:t>
      </w:r>
      <w:r w:rsidR="0062534D">
        <w:t xml:space="preserve">, a to ve dnech </w:t>
      </w:r>
      <w:proofErr w:type="gramStart"/>
      <w:r w:rsidR="00A1775C">
        <w:t>5.8.2020</w:t>
      </w:r>
      <w:proofErr w:type="gramEnd"/>
      <w:r w:rsidR="006072AD">
        <w:t xml:space="preserve"> </w:t>
      </w:r>
      <w:r>
        <w:t xml:space="preserve">dílčí přezkoumání a </w:t>
      </w:r>
      <w:r w:rsidR="00A1775C">
        <w:t>3.2.2021</w:t>
      </w:r>
      <w:r w:rsidR="006072AD">
        <w:t xml:space="preserve"> </w:t>
      </w:r>
      <w:r>
        <w:t>konečné přezkoumání se závěrem:</w:t>
      </w:r>
    </w:p>
    <w:p w:rsidR="00A74B15" w:rsidRPr="00A1775C" w:rsidRDefault="00A74B15" w:rsidP="00A1775C">
      <w:pPr>
        <w:keepNext/>
        <w:jc w:val="center"/>
        <w:rPr>
          <w:b/>
          <w:u w:val="single"/>
        </w:rPr>
      </w:pPr>
      <w:r w:rsidRPr="00A74B15">
        <w:rPr>
          <w:b/>
          <w:u w:val="single"/>
        </w:rPr>
        <w:t>Př</w:t>
      </w:r>
      <w:r w:rsidR="006072AD">
        <w:rPr>
          <w:b/>
          <w:u w:val="single"/>
        </w:rPr>
        <w:t>i přezkoumání hospodaření o</w:t>
      </w:r>
      <w:r w:rsidR="00A1775C">
        <w:rPr>
          <w:b/>
          <w:u w:val="single"/>
        </w:rPr>
        <w:t>bce Pšov za rok 2020</w:t>
      </w:r>
      <w:r w:rsidR="0062534D">
        <w:rPr>
          <w:b/>
          <w:u w:val="single"/>
        </w:rPr>
        <w:t xml:space="preserve"> </w:t>
      </w:r>
      <w:r w:rsidR="00A1775C">
        <w:rPr>
          <w:b/>
          <w:u w:val="single"/>
        </w:rPr>
        <w:t>nebyly zjištěny chyby a nedostatky (</w:t>
      </w:r>
      <w:r w:rsidR="00D15295">
        <w:rPr>
          <w:b/>
          <w:u w:val="single"/>
        </w:rPr>
        <w:t>§ 10 odst. 3 písm.</w:t>
      </w:r>
      <w:r w:rsidR="00B37DA1">
        <w:rPr>
          <w:b/>
          <w:u w:val="single"/>
        </w:rPr>
        <w:t xml:space="preserve"> </w:t>
      </w:r>
      <w:r w:rsidR="00A1775C">
        <w:rPr>
          <w:b/>
          <w:u w:val="single"/>
        </w:rPr>
        <w:t>a</w:t>
      </w:r>
      <w:r w:rsidR="00D15295">
        <w:rPr>
          <w:b/>
          <w:u w:val="single"/>
        </w:rPr>
        <w:t>) zákona č. 420/2004 Sb</w:t>
      </w:r>
      <w:r w:rsidR="00A1775C">
        <w:rPr>
          <w:b/>
          <w:u w:val="single"/>
        </w:rPr>
        <w:t>.)</w:t>
      </w:r>
    </w:p>
    <w:p w:rsidR="00A1775C" w:rsidRDefault="00A1775C" w:rsidP="00A74B15">
      <w:pPr>
        <w:keepNext/>
        <w:jc w:val="both"/>
      </w:pPr>
    </w:p>
    <w:p w:rsidR="00222D1F" w:rsidRDefault="002F799F" w:rsidP="00A74B15">
      <w:pPr>
        <w:keepNext/>
        <w:jc w:val="both"/>
      </w:pPr>
      <w:r>
        <w:t>V</w:t>
      </w:r>
      <w:r w:rsidR="00222D1F">
        <w:t xml:space="preserve"> Pšově </w:t>
      </w:r>
      <w:proofErr w:type="gramStart"/>
      <w:r w:rsidR="00A1775C">
        <w:t>21.5.2021</w:t>
      </w:r>
      <w:proofErr w:type="gramEnd"/>
    </w:p>
    <w:p w:rsidR="00A1775C" w:rsidRDefault="00A1775C" w:rsidP="00A74B15">
      <w:pPr>
        <w:keepNext/>
        <w:jc w:val="both"/>
      </w:pPr>
    </w:p>
    <w:p w:rsidR="00222D1F" w:rsidRDefault="00222D1F" w:rsidP="00A74B15">
      <w:pPr>
        <w:keepNext/>
        <w:jc w:val="both"/>
      </w:pPr>
      <w:r>
        <w:t xml:space="preserve">Vyvěšeno: </w:t>
      </w:r>
      <w:proofErr w:type="gramStart"/>
      <w:r w:rsidR="00A1775C">
        <w:t>21.5.2021</w:t>
      </w:r>
      <w:proofErr w:type="gramEnd"/>
    </w:p>
    <w:p w:rsidR="00222D1F" w:rsidRDefault="00222D1F" w:rsidP="00A74B15">
      <w:pPr>
        <w:keepNext/>
        <w:jc w:val="both"/>
      </w:pPr>
      <w:r>
        <w:t xml:space="preserve">Sejmuto: </w:t>
      </w:r>
    </w:p>
    <w:p w:rsidR="00A74B15" w:rsidRDefault="00222D1F" w:rsidP="00A74B15">
      <w:pPr>
        <w:keepNext/>
        <w:jc w:val="both"/>
      </w:pPr>
      <w:r>
        <w:t>---------------------------------------------------------------------------------------------------------------------------------------------------------------------------------------------------------------</w:t>
      </w:r>
    </w:p>
    <w:sectPr w:rsidR="00A74B15" w:rsidSect="00A74B1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11B"/>
    <w:multiLevelType w:val="hybridMultilevel"/>
    <w:tmpl w:val="CE1A4E08"/>
    <w:lvl w:ilvl="0" w:tplc="D9C87A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B15"/>
    <w:rsid w:val="0000498D"/>
    <w:rsid w:val="00046274"/>
    <w:rsid w:val="00081C2C"/>
    <w:rsid w:val="000D7999"/>
    <w:rsid w:val="000F6350"/>
    <w:rsid w:val="001036C1"/>
    <w:rsid w:val="0011101A"/>
    <w:rsid w:val="001204E9"/>
    <w:rsid w:val="00143786"/>
    <w:rsid w:val="001528A9"/>
    <w:rsid w:val="00167128"/>
    <w:rsid w:val="001A7F27"/>
    <w:rsid w:val="001B4A74"/>
    <w:rsid w:val="001D4433"/>
    <w:rsid w:val="00211A81"/>
    <w:rsid w:val="00222D1F"/>
    <w:rsid w:val="00223C53"/>
    <w:rsid w:val="002268D8"/>
    <w:rsid w:val="00226F33"/>
    <w:rsid w:val="002F799F"/>
    <w:rsid w:val="00322E5F"/>
    <w:rsid w:val="00332A5A"/>
    <w:rsid w:val="003609E5"/>
    <w:rsid w:val="00360EB3"/>
    <w:rsid w:val="0037681D"/>
    <w:rsid w:val="003A0AE6"/>
    <w:rsid w:val="003B564F"/>
    <w:rsid w:val="003C3953"/>
    <w:rsid w:val="003F234D"/>
    <w:rsid w:val="003F3E75"/>
    <w:rsid w:val="0041605B"/>
    <w:rsid w:val="00464245"/>
    <w:rsid w:val="004807AA"/>
    <w:rsid w:val="00494BD0"/>
    <w:rsid w:val="00495C76"/>
    <w:rsid w:val="00514C40"/>
    <w:rsid w:val="005164EC"/>
    <w:rsid w:val="00531420"/>
    <w:rsid w:val="0053479F"/>
    <w:rsid w:val="0055147F"/>
    <w:rsid w:val="00564AFD"/>
    <w:rsid w:val="00591EBE"/>
    <w:rsid w:val="005B3803"/>
    <w:rsid w:val="005C3E0F"/>
    <w:rsid w:val="005F0271"/>
    <w:rsid w:val="006072AD"/>
    <w:rsid w:val="0062534D"/>
    <w:rsid w:val="00631728"/>
    <w:rsid w:val="00646196"/>
    <w:rsid w:val="006E28FD"/>
    <w:rsid w:val="006E670F"/>
    <w:rsid w:val="007116A7"/>
    <w:rsid w:val="00745197"/>
    <w:rsid w:val="00795BB4"/>
    <w:rsid w:val="00796052"/>
    <w:rsid w:val="007F06C7"/>
    <w:rsid w:val="00812B50"/>
    <w:rsid w:val="008554B2"/>
    <w:rsid w:val="00861AF8"/>
    <w:rsid w:val="008920B3"/>
    <w:rsid w:val="00895080"/>
    <w:rsid w:val="008A00EF"/>
    <w:rsid w:val="008A19F0"/>
    <w:rsid w:val="008A7B19"/>
    <w:rsid w:val="008C4A62"/>
    <w:rsid w:val="008E5215"/>
    <w:rsid w:val="00920C56"/>
    <w:rsid w:val="00942BC6"/>
    <w:rsid w:val="00947A92"/>
    <w:rsid w:val="00981807"/>
    <w:rsid w:val="0099114C"/>
    <w:rsid w:val="00997F7B"/>
    <w:rsid w:val="009A0C71"/>
    <w:rsid w:val="009A691C"/>
    <w:rsid w:val="009F079A"/>
    <w:rsid w:val="00A064A4"/>
    <w:rsid w:val="00A0689F"/>
    <w:rsid w:val="00A13D01"/>
    <w:rsid w:val="00A15EDE"/>
    <w:rsid w:val="00A1775C"/>
    <w:rsid w:val="00A30932"/>
    <w:rsid w:val="00A4435E"/>
    <w:rsid w:val="00A575B8"/>
    <w:rsid w:val="00A74B15"/>
    <w:rsid w:val="00A928ED"/>
    <w:rsid w:val="00AA07E2"/>
    <w:rsid w:val="00AB1C03"/>
    <w:rsid w:val="00AC4254"/>
    <w:rsid w:val="00B216F3"/>
    <w:rsid w:val="00B22C6D"/>
    <w:rsid w:val="00B324F1"/>
    <w:rsid w:val="00B33F33"/>
    <w:rsid w:val="00B37DA1"/>
    <w:rsid w:val="00B65315"/>
    <w:rsid w:val="00B70E58"/>
    <w:rsid w:val="00BC219F"/>
    <w:rsid w:val="00C37744"/>
    <w:rsid w:val="00C550D2"/>
    <w:rsid w:val="00CC1929"/>
    <w:rsid w:val="00CC49B9"/>
    <w:rsid w:val="00D0248F"/>
    <w:rsid w:val="00D14D1C"/>
    <w:rsid w:val="00D15295"/>
    <w:rsid w:val="00D1589C"/>
    <w:rsid w:val="00D21A38"/>
    <w:rsid w:val="00D27B35"/>
    <w:rsid w:val="00D36366"/>
    <w:rsid w:val="00D375FB"/>
    <w:rsid w:val="00DA14EF"/>
    <w:rsid w:val="00DB79C7"/>
    <w:rsid w:val="00DD133F"/>
    <w:rsid w:val="00DF1F47"/>
    <w:rsid w:val="00DF5A51"/>
    <w:rsid w:val="00E14396"/>
    <w:rsid w:val="00E41588"/>
    <w:rsid w:val="00E65E9A"/>
    <w:rsid w:val="00E70130"/>
    <w:rsid w:val="00E926C2"/>
    <w:rsid w:val="00E96169"/>
    <w:rsid w:val="00EA2FD2"/>
    <w:rsid w:val="00EB4371"/>
    <w:rsid w:val="00F41D89"/>
    <w:rsid w:val="00F56E97"/>
    <w:rsid w:val="00F83302"/>
    <w:rsid w:val="00FA3E0F"/>
    <w:rsid w:val="00FB63F0"/>
    <w:rsid w:val="00FC2A36"/>
    <w:rsid w:val="00FD7BA6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B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1542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11</cp:revision>
  <cp:lastPrinted>2021-05-21T10:00:00Z</cp:lastPrinted>
  <dcterms:created xsi:type="dcterms:W3CDTF">2021-05-19T12:45:00Z</dcterms:created>
  <dcterms:modified xsi:type="dcterms:W3CDTF">2021-05-21T10:01:00Z</dcterms:modified>
</cp:coreProperties>
</file>